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288" w:type="dxa"/>
        <w:tblLook w:val="04A0" w:firstRow="1" w:lastRow="0" w:firstColumn="1" w:lastColumn="0" w:noHBand="0" w:noVBand="1"/>
      </w:tblPr>
      <w:tblGrid>
        <w:gridCol w:w="5738"/>
      </w:tblGrid>
      <w:tr w:rsidR="0046399B" w14:paraId="479AF6BA" w14:textId="77777777" w:rsidTr="00DB52DD">
        <w:trPr>
          <w:trHeight w:val="1010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20E68C24" w14:textId="77777777" w:rsidR="0046399B" w:rsidRPr="000249BD" w:rsidRDefault="0046399B" w:rsidP="00A6485A">
            <w:pPr>
              <w:rPr>
                <w:rFonts w:ascii="HelveticaNeueLT Std Lt" w:hAnsi="HelveticaNeueLT Std Lt"/>
                <w:sz w:val="32"/>
                <w:szCs w:val="32"/>
              </w:rPr>
            </w:pPr>
          </w:p>
        </w:tc>
      </w:tr>
    </w:tbl>
    <w:p w14:paraId="1EF81982" w14:textId="77777777" w:rsidR="00DB52DD" w:rsidRDefault="006E60E1" w:rsidP="009D1DB7">
      <w:pPr>
        <w:tabs>
          <w:tab w:val="left" w:pos="7371"/>
        </w:tabs>
        <w:spacing w:before="240"/>
        <w:rPr>
          <w:rFonts w:ascii="HelveticaNeueLT Std" w:hAnsi="HelveticaNeueLT Std"/>
          <w:b/>
          <w:color w:val="FFFFFF" w:themeColor="background1"/>
          <w:sz w:val="28"/>
          <w:szCs w:val="28"/>
        </w:rPr>
      </w:pPr>
      <w:r>
        <w:rPr>
          <w:rFonts w:ascii="HelveticaNeueLT Std" w:hAnsi="HelveticaNeueLT Std"/>
          <w:b/>
          <w:color w:val="FFFFFF" w:themeColor="background1"/>
          <w:sz w:val="28"/>
          <w:szCs w:val="28"/>
        </w:rPr>
        <w:t>MP</w:t>
      </w:r>
      <w:r w:rsidR="0010486F">
        <w:rPr>
          <w:rFonts w:ascii="HelveticaNeueLT Std" w:hAnsi="HelveticaNeueLT Std"/>
          <w:b/>
          <w:color w:val="FFFFFF" w:themeColor="background1"/>
          <w:sz w:val="28"/>
          <w:szCs w:val="28"/>
        </w:rPr>
        <w:t>`</w:t>
      </w:r>
    </w:p>
    <w:p w14:paraId="2EF76532" w14:textId="28833406" w:rsidR="00622A0D" w:rsidRPr="00B87E86" w:rsidRDefault="00DB52DD" w:rsidP="00BA0153">
      <w:pPr>
        <w:tabs>
          <w:tab w:val="left" w:pos="7371"/>
          <w:tab w:val="left" w:pos="8280"/>
        </w:tabs>
        <w:spacing w:before="240"/>
        <w:rPr>
          <w:rFonts w:ascii="HelveticaNeueLT Std" w:hAnsi="HelveticaNeueLT Std"/>
          <w:b/>
          <w:color w:val="FFFFFF" w:themeColor="background1"/>
          <w:sz w:val="28"/>
          <w:szCs w:val="28"/>
        </w:rPr>
        <w:sectPr w:rsidR="00622A0D" w:rsidRPr="00B87E86" w:rsidSect="00B540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40" w:bottom="1135" w:left="1440" w:header="708" w:footer="708" w:gutter="0"/>
          <w:cols w:space="708"/>
          <w:docGrid w:linePitch="360"/>
        </w:sectPr>
      </w:pPr>
      <w:r>
        <w:rPr>
          <w:rFonts w:ascii="HelveticaNeueLT Std" w:hAnsi="HelveticaNeueLT Std"/>
          <w:b/>
          <w:color w:val="FFFFFF" w:themeColor="background1"/>
          <w:sz w:val="28"/>
          <w:szCs w:val="28"/>
        </w:rPr>
        <w:t>COMP</w:t>
      </w:r>
      <w:r w:rsidR="006E60E1">
        <w:rPr>
          <w:rFonts w:ascii="HelveticaNeueLT Std" w:hAnsi="HelveticaNeueLT Std"/>
          <w:b/>
          <w:color w:val="FFFFFF" w:themeColor="background1"/>
          <w:sz w:val="28"/>
          <w:szCs w:val="28"/>
        </w:rPr>
        <w:t xml:space="preserve">LIANCE HISTORY </w:t>
      </w:r>
      <w:r w:rsidR="00F96380">
        <w:rPr>
          <w:rFonts w:ascii="HelveticaNeueLT Std" w:hAnsi="HelveticaNeueLT Std"/>
          <w:b/>
          <w:color w:val="FFFFFF" w:themeColor="background1"/>
          <w:sz w:val="28"/>
          <w:szCs w:val="28"/>
        </w:rPr>
        <w:t>DECLARATION</w:t>
      </w:r>
      <w:r w:rsidR="00B87E86">
        <w:rPr>
          <w:rFonts w:ascii="HelveticaNeueLT Std" w:hAnsi="HelveticaNeueLT Std"/>
          <w:b/>
          <w:color w:val="FFFFFF" w:themeColor="background1"/>
          <w:sz w:val="28"/>
          <w:szCs w:val="28"/>
        </w:rPr>
        <w:tab/>
      </w:r>
      <w:r w:rsidR="00A57F8B">
        <w:rPr>
          <w:rFonts w:ascii="HelveticaNeueLT Std" w:hAnsi="HelveticaNeueLT Std"/>
          <w:b/>
          <w:color w:val="FFFFFF" w:themeColor="background1"/>
          <w:sz w:val="28"/>
          <w:szCs w:val="28"/>
        </w:rPr>
        <w:t>2024</w:t>
      </w:r>
    </w:p>
    <w:p w14:paraId="63F20840" w14:textId="77777777" w:rsidR="00B87E86" w:rsidRPr="002D4FEB" w:rsidRDefault="00DB52DD" w:rsidP="00B54082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2D4FEB">
        <w:rPr>
          <w:rFonts w:ascii="Arial" w:hAnsi="Arial" w:cs="Arial"/>
          <w:b/>
          <w:sz w:val="20"/>
          <w:szCs w:val="20"/>
        </w:rPr>
        <w:t>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6830"/>
      </w:tblGrid>
      <w:tr w:rsidR="00B87E86" w:rsidRPr="00B54082" w14:paraId="37C80E98" w14:textId="77777777" w:rsidTr="00C50BBB">
        <w:tc>
          <w:tcPr>
            <w:tcW w:w="2196" w:type="dxa"/>
          </w:tcPr>
          <w:p w14:paraId="57337E54" w14:textId="77777777" w:rsidR="00B87E86" w:rsidRPr="00B54082" w:rsidRDefault="006E60E1" w:rsidP="00B54082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14:paraId="6D8238C0" w14:textId="77777777" w:rsidR="00B87E86" w:rsidRPr="00B54082" w:rsidRDefault="009D7F71" w:rsidP="00B54082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54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E86" w:rsidRPr="00B540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082">
              <w:rPr>
                <w:rFonts w:ascii="Arial" w:hAnsi="Arial" w:cs="Arial"/>
                <w:sz w:val="20"/>
                <w:szCs w:val="20"/>
              </w:rPr>
            </w:r>
            <w:r w:rsidRPr="00B54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0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E4A5FA" w14:textId="77777777" w:rsidR="00B87E86" w:rsidRPr="00B54082" w:rsidRDefault="00B87E86" w:rsidP="00B54082">
      <w:pPr>
        <w:tabs>
          <w:tab w:val="left" w:pos="1073"/>
        </w:tabs>
        <w:spacing w:before="120" w:after="0" w:line="240" w:lineRule="auto"/>
        <w:rPr>
          <w:rFonts w:ascii="Arial" w:hAnsi="Arial" w:cs="Arial"/>
          <w:sz w:val="20"/>
          <w:szCs w:val="20"/>
        </w:rPr>
        <w:sectPr w:rsidR="00B87E86" w:rsidRPr="00B54082" w:rsidSect="002521CC">
          <w:headerReference w:type="default" r:id="rId15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2EC0299C" w14:textId="77777777" w:rsidR="00B87E86" w:rsidRPr="00B54082" w:rsidRDefault="00B87E86" w:rsidP="00B54082">
      <w:pPr>
        <w:tabs>
          <w:tab w:val="left" w:pos="1073"/>
        </w:tabs>
        <w:spacing w:before="120" w:after="0" w:line="240" w:lineRule="auto"/>
        <w:rPr>
          <w:rFonts w:ascii="Arial" w:hAnsi="Arial" w:cs="Arial"/>
          <w:b/>
          <w:sz w:val="2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EC46E2" w:rsidRPr="006E60E1" w14:paraId="5AD4FAD0" w14:textId="77777777" w:rsidTr="006E60E1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090B95" w14:textId="77777777" w:rsidR="00EC46E2" w:rsidRPr="006E60E1" w:rsidRDefault="006E60E1" w:rsidP="00B54082">
            <w:pPr>
              <w:tabs>
                <w:tab w:val="left" w:pos="1073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E60E1">
              <w:rPr>
                <w:rFonts w:ascii="Arial" w:hAnsi="Arial" w:cs="Arial"/>
                <w:b/>
                <w:sz w:val="20"/>
                <w:szCs w:val="20"/>
              </w:rPr>
              <w:t>Question: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0E18A9" w14:textId="77777777" w:rsidR="00EC46E2" w:rsidRPr="006E60E1" w:rsidRDefault="006E60E1" w:rsidP="00B54082">
            <w:pPr>
              <w:tabs>
                <w:tab w:val="left" w:pos="1073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E60E1">
              <w:rPr>
                <w:rFonts w:ascii="Arial" w:hAnsi="Arial" w:cs="Arial"/>
                <w:b/>
                <w:sz w:val="20"/>
                <w:szCs w:val="20"/>
              </w:rPr>
              <w:t>Response:</w:t>
            </w:r>
          </w:p>
        </w:tc>
      </w:tr>
      <w:tr w:rsidR="00496547" w:rsidRPr="00B54082" w14:paraId="26DBC956" w14:textId="77777777" w:rsidTr="008605FF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A6DB4C" w14:textId="77777777" w:rsidR="00496547" w:rsidRPr="002D4FEB" w:rsidRDefault="00496547" w:rsidP="002D4FEB">
            <w:pPr>
              <w:pStyle w:val="Heading2"/>
              <w:numPr>
                <w:ilvl w:val="0"/>
                <w:numId w:val="5"/>
              </w:numPr>
              <w:tabs>
                <w:tab w:val="left" w:pos="329"/>
              </w:tabs>
              <w:spacing w:line="283" w:lineRule="auto"/>
              <w:ind w:right="805"/>
              <w:jc w:val="left"/>
              <w:rPr>
                <w:rFonts w:asciiTheme="minorHAnsi" w:hAnsiTheme="minorHAnsi" w:cs="Arial"/>
                <w:b w:val="0"/>
                <w:szCs w:val="20"/>
              </w:rPr>
            </w:pPr>
            <w:r w:rsidRPr="002D4FEB">
              <w:rPr>
                <w:rFonts w:asciiTheme="minorHAnsi" w:hAnsiTheme="minorHAnsi" w:cs="Arial"/>
                <w:b w:val="0"/>
                <w:szCs w:val="20"/>
              </w:rPr>
              <w:t>Have you ever had any compliance action or disciplinary proceedings to which you have been subject under:</w:t>
            </w:r>
          </w:p>
          <w:p w14:paraId="1737D55E" w14:textId="77777777" w:rsidR="00496547" w:rsidRPr="00496547" w:rsidRDefault="00496547" w:rsidP="00496547">
            <w:pPr>
              <w:pStyle w:val="ListParagraph"/>
              <w:numPr>
                <w:ilvl w:val="1"/>
                <w:numId w:val="5"/>
              </w:numPr>
              <w:tabs>
                <w:tab w:val="left" w:pos="695"/>
                <w:tab w:val="left" w:pos="697"/>
              </w:tabs>
              <w:spacing w:before="161"/>
              <w:rPr>
                <w:b/>
                <w:color w:val="231F20"/>
                <w:w w:val="95"/>
                <w:sz w:val="20"/>
                <w:szCs w:val="20"/>
              </w:rPr>
            </w:pPr>
            <w:r w:rsidRPr="00496547">
              <w:rPr>
                <w:color w:val="231F20"/>
                <w:sz w:val="20"/>
                <w:szCs w:val="20"/>
              </w:rPr>
              <w:t>the</w:t>
            </w:r>
            <w:r w:rsidRPr="0049654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96547">
              <w:rPr>
                <w:i/>
                <w:color w:val="231F20"/>
                <w:sz w:val="20"/>
                <w:szCs w:val="20"/>
              </w:rPr>
              <w:t>Education</w:t>
            </w:r>
            <w:r w:rsidRPr="00496547">
              <w:rPr>
                <w:i/>
                <w:color w:val="231F20"/>
                <w:spacing w:val="-7"/>
                <w:sz w:val="20"/>
                <w:szCs w:val="20"/>
              </w:rPr>
              <w:t xml:space="preserve"> </w:t>
            </w:r>
            <w:r w:rsidRPr="00496547">
              <w:rPr>
                <w:i/>
                <w:color w:val="231F20"/>
                <w:sz w:val="20"/>
                <w:szCs w:val="20"/>
              </w:rPr>
              <w:t>and</w:t>
            </w:r>
            <w:r w:rsidRPr="00496547">
              <w:rPr>
                <w:i/>
                <w:color w:val="231F20"/>
                <w:spacing w:val="-7"/>
                <w:sz w:val="20"/>
                <w:szCs w:val="20"/>
              </w:rPr>
              <w:t xml:space="preserve"> </w:t>
            </w:r>
            <w:r w:rsidRPr="00496547">
              <w:rPr>
                <w:i/>
                <w:color w:val="231F20"/>
                <w:sz w:val="20"/>
                <w:szCs w:val="20"/>
              </w:rPr>
              <w:t>Care</w:t>
            </w:r>
            <w:r w:rsidRPr="00496547">
              <w:rPr>
                <w:i/>
                <w:color w:val="231F20"/>
                <w:spacing w:val="-7"/>
                <w:sz w:val="20"/>
                <w:szCs w:val="20"/>
              </w:rPr>
              <w:t xml:space="preserve"> </w:t>
            </w:r>
            <w:r w:rsidRPr="00496547">
              <w:rPr>
                <w:i/>
                <w:color w:val="231F20"/>
                <w:sz w:val="20"/>
                <w:szCs w:val="20"/>
              </w:rPr>
              <w:t>Services</w:t>
            </w:r>
            <w:r w:rsidRPr="00496547">
              <w:rPr>
                <w:i/>
                <w:color w:val="231F20"/>
                <w:spacing w:val="-6"/>
                <w:sz w:val="20"/>
                <w:szCs w:val="20"/>
              </w:rPr>
              <w:t xml:space="preserve"> </w:t>
            </w:r>
            <w:r w:rsidRPr="00496547">
              <w:rPr>
                <w:i/>
                <w:color w:val="231F20"/>
                <w:sz w:val="20"/>
                <w:szCs w:val="20"/>
              </w:rPr>
              <w:t>National</w:t>
            </w:r>
            <w:r w:rsidRPr="00496547">
              <w:rPr>
                <w:i/>
                <w:color w:val="231F20"/>
                <w:spacing w:val="-6"/>
                <w:sz w:val="20"/>
                <w:szCs w:val="20"/>
              </w:rPr>
              <w:t xml:space="preserve"> </w:t>
            </w:r>
            <w:r w:rsidRPr="00496547">
              <w:rPr>
                <w:i/>
                <w:color w:val="231F20"/>
                <w:sz w:val="20"/>
                <w:szCs w:val="20"/>
              </w:rPr>
              <w:t>Law</w:t>
            </w:r>
            <w:r w:rsidRPr="00496547">
              <w:rPr>
                <w:color w:val="231F20"/>
                <w:sz w:val="20"/>
                <w:szCs w:val="20"/>
              </w:rPr>
              <w:t>,</w:t>
            </w:r>
            <w:r w:rsidRPr="0049654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including</w:t>
            </w:r>
            <w:r w:rsidRPr="0049654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the</w:t>
            </w:r>
            <w:r w:rsidRPr="0049654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Education</w:t>
            </w:r>
            <w:r w:rsidRPr="0049654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and</w:t>
            </w:r>
            <w:r w:rsidRPr="0049654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Care</w:t>
            </w:r>
            <w:r w:rsidRPr="0049654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Services</w:t>
            </w:r>
            <w:r w:rsidRPr="0049654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National</w:t>
            </w:r>
            <w:r w:rsidRPr="0049654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Regulations,</w:t>
            </w:r>
            <w:r w:rsidRPr="0049654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z w:val="20"/>
                <w:szCs w:val="20"/>
              </w:rPr>
              <w:t>and</w:t>
            </w:r>
          </w:p>
          <w:p w14:paraId="54013A0F" w14:textId="4909254C" w:rsidR="00496547" w:rsidRPr="006E60E1" w:rsidRDefault="00496547" w:rsidP="00496547">
            <w:pPr>
              <w:pStyle w:val="ListParagraph"/>
              <w:numPr>
                <w:ilvl w:val="1"/>
                <w:numId w:val="5"/>
              </w:numPr>
              <w:tabs>
                <w:tab w:val="left" w:pos="695"/>
                <w:tab w:val="left" w:pos="697"/>
              </w:tabs>
              <w:spacing w:before="161"/>
              <w:rPr>
                <w:b/>
                <w:color w:val="231F20"/>
                <w:w w:val="95"/>
              </w:rPr>
            </w:pPr>
            <w:r w:rsidRPr="00496547">
              <w:rPr>
                <w:color w:val="231F20"/>
                <w:sz w:val="20"/>
                <w:szCs w:val="20"/>
              </w:rPr>
              <w:t xml:space="preserve">any of the laws listed </w:t>
            </w:r>
            <w:r w:rsidR="002E55AA">
              <w:rPr>
                <w:color w:val="231F20"/>
                <w:sz w:val="20"/>
                <w:szCs w:val="20"/>
              </w:rPr>
              <w:t>in</w:t>
            </w:r>
            <w:r w:rsidRPr="00496547">
              <w:rPr>
                <w:color w:val="231F20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pacing w:val="-4"/>
                <w:sz w:val="20"/>
                <w:szCs w:val="20"/>
              </w:rPr>
              <w:t xml:space="preserve">Table </w:t>
            </w:r>
            <w:r w:rsidRPr="00496547">
              <w:rPr>
                <w:color w:val="231F20"/>
                <w:sz w:val="20"/>
                <w:szCs w:val="20"/>
              </w:rPr>
              <w:t xml:space="preserve">1 </w:t>
            </w:r>
            <w:r w:rsidRPr="00496547">
              <w:rPr>
                <w:color w:val="231F20"/>
                <w:spacing w:val="-4"/>
                <w:sz w:val="20"/>
                <w:szCs w:val="20"/>
              </w:rPr>
              <w:t xml:space="preserve">below, </w:t>
            </w:r>
            <w:r w:rsidRPr="00496547">
              <w:rPr>
                <w:color w:val="231F20"/>
                <w:sz w:val="20"/>
                <w:szCs w:val="20"/>
              </w:rPr>
              <w:t xml:space="preserve">in any Australian </w:t>
            </w:r>
            <w:r w:rsidRPr="00496547">
              <w:rPr>
                <w:color w:val="231F20"/>
                <w:spacing w:val="-3"/>
                <w:sz w:val="20"/>
                <w:szCs w:val="20"/>
              </w:rPr>
              <w:t xml:space="preserve">state </w:t>
            </w:r>
            <w:r w:rsidRPr="00496547">
              <w:rPr>
                <w:color w:val="231F20"/>
                <w:sz w:val="20"/>
                <w:szCs w:val="20"/>
              </w:rPr>
              <w:t>or</w:t>
            </w:r>
            <w:r w:rsidRPr="00496547">
              <w:rPr>
                <w:color w:val="231F20"/>
                <w:spacing w:val="-17"/>
                <w:sz w:val="20"/>
                <w:szCs w:val="20"/>
              </w:rPr>
              <w:t xml:space="preserve"> </w:t>
            </w:r>
            <w:r w:rsidRPr="00496547">
              <w:rPr>
                <w:color w:val="231F20"/>
                <w:spacing w:val="-3"/>
                <w:sz w:val="20"/>
                <w:szCs w:val="20"/>
              </w:rPr>
              <w:t>territory</w:t>
            </w:r>
            <w:r w:rsidR="002E55AA">
              <w:rPr>
                <w:color w:val="231F20"/>
                <w:spacing w:val="-3"/>
                <w:sz w:val="20"/>
                <w:szCs w:val="20"/>
              </w:rPr>
              <w:t>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1D3328" w14:textId="77777777" w:rsidR="00496547" w:rsidRDefault="00496547" w:rsidP="008605FF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No</w:t>
            </w:r>
          </w:p>
          <w:p w14:paraId="514059FA" w14:textId="77777777" w:rsidR="00496547" w:rsidRPr="00B54082" w:rsidRDefault="00496547" w:rsidP="008605FF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Yes, provide further details in comments section below</w:t>
            </w:r>
          </w:p>
          <w:p w14:paraId="2CC89A7F" w14:textId="77777777" w:rsidR="00496547" w:rsidRPr="00B54082" w:rsidRDefault="00496547" w:rsidP="008605FF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6E2" w:rsidRPr="00B54082" w14:paraId="2BBDC5BD" w14:textId="77777777" w:rsidTr="006E60E1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C7C1DB" w14:textId="77777777" w:rsidR="00EC46E2" w:rsidRPr="006E60E1" w:rsidRDefault="00EC46E2" w:rsidP="00496547">
            <w:pPr>
              <w:pStyle w:val="Heading2"/>
              <w:numPr>
                <w:ilvl w:val="0"/>
                <w:numId w:val="7"/>
              </w:numPr>
              <w:tabs>
                <w:tab w:val="left" w:pos="331"/>
              </w:tabs>
              <w:spacing w:line="283" w:lineRule="auto"/>
              <w:ind w:right="805"/>
              <w:rPr>
                <w:b w:val="0"/>
                <w:color w:val="231F20"/>
                <w:w w:val="95"/>
              </w:rPr>
            </w:pPr>
            <w:r w:rsidRPr="00EC46E2">
              <w:rPr>
                <w:b w:val="0"/>
                <w:color w:val="231F20"/>
                <w:w w:val="95"/>
              </w:rPr>
              <w:t xml:space="preserve">Have you ever had a </w:t>
            </w:r>
            <w:r>
              <w:rPr>
                <w:b w:val="0"/>
                <w:color w:val="231F20"/>
                <w:w w:val="95"/>
              </w:rPr>
              <w:t>s</w:t>
            </w:r>
            <w:r w:rsidRPr="00EC46E2">
              <w:rPr>
                <w:b w:val="0"/>
                <w:color w:val="231F20"/>
                <w:w w:val="95"/>
              </w:rPr>
              <w:t>upervisor certificate that was subject to any conditions or suspended or cancelled by the regulatory authority?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64D1B1" w14:textId="77777777" w:rsidR="00EC46E2" w:rsidRDefault="00EC46E2" w:rsidP="00596700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No</w:t>
            </w:r>
          </w:p>
          <w:p w14:paraId="70CD32B0" w14:textId="77777777" w:rsidR="00EC46E2" w:rsidRPr="00B54082" w:rsidRDefault="00EC46E2" w:rsidP="00596700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Yes, provide further details in comments section below</w:t>
            </w:r>
          </w:p>
          <w:p w14:paraId="0B1E7D68" w14:textId="77777777" w:rsidR="00EC46E2" w:rsidRPr="00B54082" w:rsidRDefault="00EC46E2" w:rsidP="00596700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6E2" w:rsidRPr="00B54082" w14:paraId="1D9A7EC9" w14:textId="77777777" w:rsidTr="006E60E1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57BE06" w14:textId="77777777" w:rsidR="00EC46E2" w:rsidRPr="006E60E1" w:rsidRDefault="00EC46E2" w:rsidP="00496547">
            <w:pPr>
              <w:pStyle w:val="Heading2"/>
              <w:numPr>
                <w:ilvl w:val="0"/>
                <w:numId w:val="7"/>
              </w:numPr>
              <w:tabs>
                <w:tab w:val="left" w:pos="331"/>
              </w:tabs>
              <w:spacing w:line="283" w:lineRule="auto"/>
              <w:ind w:right="805"/>
              <w:rPr>
                <w:b w:val="0"/>
                <w:color w:val="231F20"/>
                <w:w w:val="95"/>
              </w:rPr>
            </w:pPr>
            <w:r w:rsidRPr="00EC46E2">
              <w:rPr>
                <w:b w:val="0"/>
                <w:color w:val="231F20"/>
                <w:w w:val="95"/>
              </w:rPr>
              <w:t xml:space="preserve">Are you or have you ever been subject to a prohibition notice under the </w:t>
            </w:r>
            <w:r w:rsidRPr="00EC46E2">
              <w:rPr>
                <w:b w:val="0"/>
                <w:i/>
                <w:color w:val="231F20"/>
                <w:w w:val="95"/>
              </w:rPr>
              <w:t>Education and Care Services National Law?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21C845" w14:textId="77777777" w:rsidR="00EC46E2" w:rsidRDefault="00EC46E2" w:rsidP="00EC46E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No</w:t>
            </w:r>
          </w:p>
          <w:p w14:paraId="420CBB9C" w14:textId="77777777" w:rsidR="00EC46E2" w:rsidRPr="00B54082" w:rsidRDefault="00EC46E2" w:rsidP="00EC46E2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Yes, provide further details in comments section below</w:t>
            </w:r>
          </w:p>
          <w:p w14:paraId="7D862085" w14:textId="77777777" w:rsidR="00EC46E2" w:rsidRPr="00B54082" w:rsidRDefault="00EC46E2" w:rsidP="00B54082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6E2" w:rsidRPr="00B54082" w14:paraId="0C3F8727" w14:textId="77777777" w:rsidTr="006E60E1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EB139" w14:textId="77777777" w:rsidR="00EC46E2" w:rsidRPr="002D4FEB" w:rsidRDefault="00EC46E2" w:rsidP="00496547">
            <w:pPr>
              <w:pStyle w:val="Heading1"/>
              <w:keepNext w:val="0"/>
              <w:keepLines w:val="0"/>
              <w:widowControl w:val="0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spacing w:before="100" w:line="259" w:lineRule="auto"/>
              <w:ind w:right="613"/>
              <w:rPr>
                <w:rFonts w:ascii="Calibri" w:hAnsi="Calibri"/>
                <w:b w:val="0"/>
                <w:color w:val="231F20"/>
                <w:sz w:val="22"/>
                <w:szCs w:val="22"/>
              </w:rPr>
            </w:pPr>
            <w:r w:rsidRPr="002E55AA">
              <w:rPr>
                <w:rFonts w:ascii="Calibri" w:eastAsia="Calibri" w:hAnsi="Calibri" w:cs="Calibri"/>
                <w:b w:val="0"/>
                <w:color w:val="231F20"/>
                <w:w w:val="95"/>
                <w:sz w:val="22"/>
                <w:szCs w:val="22"/>
                <w:lang w:val="en-US"/>
              </w:rPr>
              <w:t>Have you ever held or applied for a licence, approval, registration, certification or other authorisation under the National Law which the regulatory authority refused, refused to renew, suspended or cancelled?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E1A722" w14:textId="77777777" w:rsidR="00EC46E2" w:rsidRDefault="00EC46E2" w:rsidP="00596700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No</w:t>
            </w:r>
          </w:p>
          <w:p w14:paraId="16D58B83" w14:textId="77777777" w:rsidR="00EC46E2" w:rsidRPr="00B54082" w:rsidRDefault="00EC46E2" w:rsidP="00596700">
            <w:pPr>
              <w:spacing w:before="12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r w:rsidRPr="00B5408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Yes, provide further details in comments section below</w:t>
            </w:r>
          </w:p>
          <w:p w14:paraId="1955D0FF" w14:textId="77777777" w:rsidR="00EC46E2" w:rsidRPr="00B54082" w:rsidRDefault="00EC46E2" w:rsidP="00596700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0A5B3" w14:textId="77777777" w:rsidR="00C50BBB" w:rsidRDefault="00C50BBB" w:rsidP="00496547">
      <w:pPr>
        <w:rPr>
          <w:rFonts w:ascii="Arial" w:hAnsi="Arial" w:cs="Arial"/>
          <w:b/>
          <w:sz w:val="24"/>
          <w:szCs w:val="20"/>
        </w:rPr>
      </w:pPr>
    </w:p>
    <w:p w14:paraId="7151CF9E" w14:textId="23469813" w:rsidR="00960650" w:rsidRPr="00B54082" w:rsidRDefault="00496547" w:rsidP="00496547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</w:t>
      </w:r>
      <w:r w:rsidR="001F2A5B">
        <w:rPr>
          <w:rFonts w:ascii="Arial" w:hAnsi="Arial" w:cs="Arial"/>
          <w:b/>
          <w:sz w:val="24"/>
          <w:szCs w:val="20"/>
        </w:rPr>
        <w:t>eclaration/</w:t>
      </w:r>
      <w:r w:rsidR="002F668F">
        <w:rPr>
          <w:rFonts w:ascii="Arial" w:hAnsi="Arial" w:cs="Arial"/>
          <w:b/>
          <w:sz w:val="24"/>
          <w:szCs w:val="20"/>
        </w:rPr>
        <w:t>s</w:t>
      </w:r>
      <w:r w:rsidR="001F2A5B">
        <w:rPr>
          <w:rFonts w:ascii="Arial" w:hAnsi="Arial" w:cs="Arial"/>
          <w:b/>
          <w:sz w:val="24"/>
          <w:szCs w:val="20"/>
        </w:rPr>
        <w:t>ignature</w:t>
      </w:r>
    </w:p>
    <w:p w14:paraId="6A96C985" w14:textId="77777777" w:rsidR="00C50BBB" w:rsidRDefault="00DB52DD" w:rsidP="002D4FEB">
      <w:pPr>
        <w:widowControl w:val="0"/>
        <w:autoSpaceDE w:val="0"/>
        <w:autoSpaceDN w:val="0"/>
        <w:spacing w:before="100" w:after="0" w:line="240" w:lineRule="auto"/>
        <w:rPr>
          <w:rFonts w:ascii="Calibri" w:eastAsia="Calibri" w:hAnsi="Calibri" w:cs="Calibri"/>
          <w:color w:val="231F20"/>
          <w:lang w:val="en-US"/>
        </w:rPr>
      </w:pPr>
      <w:r w:rsidRPr="00DB52DD">
        <w:rPr>
          <w:rFonts w:ascii="Calibri" w:eastAsia="Calibri" w:hAnsi="Calibri" w:cs="Calibri"/>
          <w:color w:val="231F20"/>
          <w:lang w:val="en-US"/>
        </w:rPr>
        <w:t xml:space="preserve">I, [insert full 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name] </w:t>
      </w:r>
      <w:r w:rsidRPr="00DB52DD">
        <w:rPr>
          <w:rFonts w:ascii="Calibri" w:eastAsia="Calibri" w:hAnsi="Calibri" w:cs="Calibri"/>
          <w:color w:val="231F20"/>
          <w:spacing w:val="-4"/>
          <w:lang w:val="en-US"/>
        </w:rPr>
        <w:t>...........................................................................................................................................................................</w:t>
      </w:r>
      <w:r w:rsidRPr="00DB52DD">
        <w:rPr>
          <w:rFonts w:ascii="Calibri" w:eastAsia="Calibri" w:hAnsi="Calibri" w:cs="Calibri"/>
          <w:color w:val="231F20"/>
          <w:lang w:val="en-US"/>
        </w:rPr>
        <w:t xml:space="preserve">of </w:t>
      </w:r>
    </w:p>
    <w:p w14:paraId="35BDED87" w14:textId="77777777" w:rsidR="00C50BBB" w:rsidRPr="00C50BBB" w:rsidRDefault="00DB52DD" w:rsidP="002D4FEB">
      <w:pPr>
        <w:widowControl w:val="0"/>
        <w:autoSpaceDE w:val="0"/>
        <w:autoSpaceDN w:val="0"/>
        <w:spacing w:before="100" w:after="0" w:line="240" w:lineRule="auto"/>
        <w:rPr>
          <w:rFonts w:ascii="Calibri" w:eastAsia="Calibri" w:hAnsi="Calibri" w:cs="Calibri"/>
          <w:color w:val="231F20"/>
          <w:spacing w:val="-4"/>
          <w:lang w:val="en-US"/>
        </w:rPr>
      </w:pPr>
      <w:r w:rsidRPr="00DB52DD">
        <w:rPr>
          <w:rFonts w:ascii="Calibri" w:eastAsia="Calibri" w:hAnsi="Calibri" w:cs="Calibri"/>
          <w:color w:val="231F20"/>
          <w:lang w:val="en-US"/>
        </w:rPr>
        <w:t xml:space="preserve">[insert address] </w:t>
      </w:r>
      <w:r w:rsidRPr="00DB52DD">
        <w:rPr>
          <w:rFonts w:ascii="Calibri" w:eastAsia="Calibri" w:hAnsi="Calibri" w:cs="Calibri"/>
          <w:color w:val="231F20"/>
          <w:spacing w:val="-4"/>
          <w:lang w:val="en-US"/>
        </w:rPr>
        <w:t>...........................................................................................................................................................................</w:t>
      </w:r>
    </w:p>
    <w:p w14:paraId="524E1155" w14:textId="77777777" w:rsidR="00DB52DD" w:rsidRPr="00496547" w:rsidRDefault="00DB52DD" w:rsidP="002D4FEB">
      <w:pPr>
        <w:widowControl w:val="0"/>
        <w:autoSpaceDE w:val="0"/>
        <w:autoSpaceDN w:val="0"/>
        <w:spacing w:before="100" w:after="0" w:line="240" w:lineRule="auto"/>
        <w:rPr>
          <w:rFonts w:ascii="Calibri" w:eastAsia="Calibri" w:hAnsi="Calibri" w:cs="Calibri"/>
          <w:lang w:val="en-US"/>
        </w:rPr>
      </w:pPr>
      <w:r w:rsidRPr="00DB52DD">
        <w:rPr>
          <w:rFonts w:ascii="Calibri" w:eastAsia="Calibri" w:hAnsi="Calibri" w:cs="Calibri"/>
          <w:color w:val="231F20"/>
          <w:lang w:val="en-US"/>
        </w:rPr>
        <w:t>and born on [insert date of birth] .................................................... declare that:</w:t>
      </w:r>
    </w:p>
    <w:p w14:paraId="17FBDA0D" w14:textId="77777777" w:rsidR="00DB52DD" w:rsidRPr="00DB52DD" w:rsidRDefault="00DB52DD" w:rsidP="00DB52DD">
      <w:pPr>
        <w:widowControl w:val="0"/>
        <w:numPr>
          <w:ilvl w:val="0"/>
          <w:numId w:val="6"/>
        </w:numPr>
        <w:tabs>
          <w:tab w:val="left" w:pos="718"/>
        </w:tabs>
        <w:autoSpaceDE w:val="0"/>
        <w:autoSpaceDN w:val="0"/>
        <w:spacing w:after="0" w:line="240" w:lineRule="auto"/>
        <w:ind w:hanging="360"/>
        <w:rPr>
          <w:rFonts w:ascii="Calibri" w:eastAsia="Calibri" w:hAnsi="Calibri" w:cs="Calibri"/>
          <w:lang w:val="en-US"/>
        </w:rPr>
      </w:pPr>
      <w:r w:rsidRPr="00DB52DD">
        <w:rPr>
          <w:rFonts w:ascii="Calibri" w:eastAsia="Calibri" w:hAnsi="Calibri" w:cs="Calibri"/>
          <w:color w:val="231F20"/>
          <w:lang w:val="en-US"/>
        </w:rPr>
        <w:t>the</w:t>
      </w:r>
      <w:r w:rsidRPr="00DB52DD">
        <w:rPr>
          <w:rFonts w:ascii="Calibri" w:eastAsia="Calibri" w:hAnsi="Calibri" w:cs="Calibri"/>
          <w:color w:val="231F20"/>
          <w:spacing w:val="-5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information</w:t>
      </w:r>
      <w:r w:rsidRPr="00DB52DD">
        <w:rPr>
          <w:rFonts w:ascii="Calibri" w:eastAsia="Calibri" w:hAnsi="Calibri" w:cs="Calibri"/>
          <w:color w:val="231F20"/>
          <w:spacing w:val="-6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provided</w:t>
      </w:r>
      <w:r w:rsidRPr="00DB52DD">
        <w:rPr>
          <w:rFonts w:ascii="Calibri" w:eastAsia="Calibri" w:hAnsi="Calibri" w:cs="Calibri"/>
          <w:color w:val="231F20"/>
          <w:spacing w:val="-5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in</w:t>
      </w:r>
      <w:r w:rsidRPr="00DB52DD">
        <w:rPr>
          <w:rFonts w:ascii="Calibri" w:eastAsia="Calibri" w:hAnsi="Calibri" w:cs="Calibri"/>
          <w:color w:val="231F20"/>
          <w:spacing w:val="-6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this</w:t>
      </w:r>
      <w:r w:rsidRPr="00DB52DD">
        <w:rPr>
          <w:rFonts w:ascii="Calibri" w:eastAsia="Calibri" w:hAnsi="Calibri" w:cs="Calibri"/>
          <w:color w:val="231F20"/>
          <w:spacing w:val="-6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statement</w:t>
      </w:r>
      <w:r w:rsidRPr="00DB52DD">
        <w:rPr>
          <w:rFonts w:ascii="Calibri" w:eastAsia="Calibri" w:hAnsi="Calibri" w:cs="Calibri"/>
          <w:color w:val="231F20"/>
          <w:spacing w:val="-5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is</w:t>
      </w:r>
      <w:r w:rsidRPr="00DB52DD">
        <w:rPr>
          <w:rFonts w:ascii="Calibri" w:eastAsia="Calibri" w:hAnsi="Calibri" w:cs="Calibri"/>
          <w:color w:val="231F20"/>
          <w:spacing w:val="-6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true</w:t>
      </w:r>
      <w:r w:rsidRPr="00DB52DD">
        <w:rPr>
          <w:rFonts w:ascii="Calibri" w:eastAsia="Calibri" w:hAnsi="Calibri" w:cs="Calibri"/>
          <w:color w:val="231F20"/>
          <w:spacing w:val="-5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and</w:t>
      </w:r>
      <w:r w:rsidRPr="00DB52DD">
        <w:rPr>
          <w:rFonts w:ascii="Calibri" w:eastAsia="Calibri" w:hAnsi="Calibri" w:cs="Calibri"/>
          <w:color w:val="231F20"/>
          <w:spacing w:val="-6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complete,</w:t>
      </w:r>
      <w:r w:rsidRPr="00DB52DD">
        <w:rPr>
          <w:rFonts w:ascii="Calibri" w:eastAsia="Calibri" w:hAnsi="Calibri" w:cs="Calibri"/>
          <w:color w:val="231F20"/>
          <w:spacing w:val="-5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and</w:t>
      </w:r>
    </w:p>
    <w:p w14:paraId="33E8D4FA" w14:textId="77777777" w:rsidR="00DB52DD" w:rsidRPr="00496547" w:rsidRDefault="00DB52DD" w:rsidP="00496547">
      <w:pPr>
        <w:widowControl w:val="0"/>
        <w:numPr>
          <w:ilvl w:val="0"/>
          <w:numId w:val="6"/>
        </w:numPr>
        <w:tabs>
          <w:tab w:val="left" w:pos="718"/>
        </w:tabs>
        <w:autoSpaceDE w:val="0"/>
        <w:autoSpaceDN w:val="0"/>
        <w:spacing w:before="56" w:after="0" w:line="232" w:lineRule="auto"/>
        <w:ind w:right="205" w:hanging="360"/>
        <w:rPr>
          <w:rFonts w:ascii="Calibri" w:eastAsia="Calibri" w:hAnsi="Calibri" w:cs="Calibri"/>
          <w:lang w:val="en-US"/>
        </w:rPr>
      </w:pPr>
      <w:r w:rsidRPr="00DB52DD">
        <w:rPr>
          <w:rFonts w:ascii="Calibri" w:eastAsia="Calibri" w:hAnsi="Calibri" w:cs="Calibri"/>
          <w:color w:val="231F20"/>
          <w:lang w:val="en-US"/>
        </w:rPr>
        <w:t>I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am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aware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that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I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may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be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subject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to</w:t>
      </w:r>
      <w:r w:rsidRPr="00DB52DD">
        <w:rPr>
          <w:rFonts w:ascii="Calibri" w:eastAsia="Calibri" w:hAnsi="Calibri" w:cs="Calibri"/>
          <w:color w:val="231F20"/>
          <w:spacing w:val="-4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penalties</w:t>
      </w:r>
      <w:r w:rsidRPr="00DB52DD">
        <w:rPr>
          <w:rFonts w:ascii="Calibri" w:eastAsia="Calibri" w:hAnsi="Calibri" w:cs="Calibri"/>
          <w:color w:val="231F20"/>
          <w:spacing w:val="-4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under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a</w:t>
      </w:r>
      <w:r w:rsidRPr="00DB52DD">
        <w:rPr>
          <w:rFonts w:ascii="Calibri" w:eastAsia="Calibri" w:hAnsi="Calibri" w:cs="Calibri"/>
          <w:color w:val="231F20"/>
          <w:spacing w:val="-4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Commonwealth</w:t>
      </w:r>
      <w:r w:rsidRPr="00DB52DD">
        <w:rPr>
          <w:rFonts w:ascii="Calibri" w:eastAsia="Calibri" w:hAnsi="Calibri" w:cs="Calibri"/>
          <w:color w:val="231F20"/>
          <w:spacing w:val="-4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or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State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or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Territory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Act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if</w:t>
      </w:r>
      <w:r w:rsidRPr="00DB52DD">
        <w:rPr>
          <w:rFonts w:ascii="Calibri" w:eastAsia="Calibri" w:hAnsi="Calibri" w:cs="Calibri"/>
          <w:color w:val="231F20"/>
          <w:spacing w:val="-4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I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provide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false</w:t>
      </w:r>
      <w:r w:rsidRPr="00DB52DD">
        <w:rPr>
          <w:rFonts w:ascii="Calibri" w:eastAsia="Calibri" w:hAnsi="Calibri" w:cs="Calibri"/>
          <w:color w:val="231F20"/>
          <w:spacing w:val="-3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or misleading</w:t>
      </w:r>
      <w:r w:rsidRPr="00DB52DD">
        <w:rPr>
          <w:rFonts w:ascii="Calibri" w:eastAsia="Calibri" w:hAnsi="Calibri" w:cs="Calibri"/>
          <w:color w:val="231F20"/>
          <w:spacing w:val="-20"/>
          <w:lang w:val="en-US"/>
        </w:rPr>
        <w:t xml:space="preserve"> </w:t>
      </w:r>
      <w:r w:rsidRPr="00DB52DD">
        <w:rPr>
          <w:rFonts w:ascii="Calibri" w:eastAsia="Calibri" w:hAnsi="Calibri" w:cs="Calibri"/>
          <w:color w:val="231F20"/>
          <w:lang w:val="en-US"/>
        </w:rPr>
        <w:t>information.</w:t>
      </w:r>
    </w:p>
    <w:p w14:paraId="063F53C4" w14:textId="77777777" w:rsidR="00C50BBB" w:rsidRDefault="00C50BBB" w:rsidP="00496547">
      <w:pPr>
        <w:widowControl w:val="0"/>
        <w:autoSpaceDE w:val="0"/>
        <w:autoSpaceDN w:val="0"/>
        <w:spacing w:after="0" w:line="240" w:lineRule="auto"/>
        <w:ind w:left="207"/>
        <w:rPr>
          <w:rFonts w:ascii="Calibri" w:eastAsia="Calibri" w:hAnsi="Calibri" w:cs="Calibri"/>
          <w:color w:val="231F20"/>
          <w:lang w:val="en-US"/>
        </w:rPr>
      </w:pPr>
    </w:p>
    <w:p w14:paraId="467D2A9E" w14:textId="77777777" w:rsidR="00DB52DD" w:rsidRDefault="00DB52DD" w:rsidP="00496547">
      <w:pPr>
        <w:widowControl w:val="0"/>
        <w:autoSpaceDE w:val="0"/>
        <w:autoSpaceDN w:val="0"/>
        <w:spacing w:after="0" w:line="240" w:lineRule="auto"/>
        <w:ind w:left="207"/>
        <w:rPr>
          <w:rFonts w:ascii="Calibri" w:eastAsia="Calibri" w:hAnsi="Calibri" w:cs="Calibri"/>
          <w:color w:val="231F20"/>
          <w:lang w:val="en-US"/>
        </w:rPr>
      </w:pPr>
      <w:r w:rsidRPr="00DB52DD">
        <w:rPr>
          <w:rFonts w:ascii="Calibri" w:eastAsia="Calibri" w:hAnsi="Calibri" w:cs="Calibri"/>
          <w:color w:val="231F20"/>
          <w:lang w:val="en-US"/>
        </w:rPr>
        <w:t>Signature of person making the declaration:</w:t>
      </w:r>
    </w:p>
    <w:p w14:paraId="4AD8D3E0" w14:textId="77777777" w:rsidR="00C50BBB" w:rsidRDefault="00C50BBB" w:rsidP="00496547">
      <w:pPr>
        <w:widowControl w:val="0"/>
        <w:autoSpaceDE w:val="0"/>
        <w:autoSpaceDN w:val="0"/>
        <w:spacing w:after="0" w:line="240" w:lineRule="auto"/>
        <w:ind w:left="207"/>
        <w:rPr>
          <w:rFonts w:ascii="Calibri" w:eastAsia="Calibri" w:hAnsi="Calibri" w:cs="Calibri"/>
          <w:lang w:val="en-US"/>
        </w:rPr>
      </w:pPr>
    </w:p>
    <w:p w14:paraId="7B452877" w14:textId="77777777" w:rsidR="002D4FEB" w:rsidRDefault="00DB52DD" w:rsidP="0032602E">
      <w:pPr>
        <w:widowControl w:val="0"/>
        <w:autoSpaceDE w:val="0"/>
        <w:autoSpaceDN w:val="0"/>
        <w:spacing w:before="1" w:after="0" w:line="240" w:lineRule="auto"/>
        <w:ind w:left="207"/>
        <w:rPr>
          <w:rFonts w:ascii="Arial" w:hAnsi="Arial" w:cs="Arial"/>
          <w:b/>
          <w:spacing w:val="-6"/>
          <w:sz w:val="20"/>
          <w:szCs w:val="20"/>
        </w:rPr>
      </w:pPr>
      <w:r w:rsidRPr="00DB52DD">
        <w:rPr>
          <w:rFonts w:ascii="Calibri" w:eastAsia="Calibri" w:hAnsi="Calibri" w:cs="Calibri"/>
          <w:color w:val="231F20"/>
          <w:lang w:val="en-US"/>
        </w:rPr>
        <w:t>Signed: ............................................................................  Date</w:t>
      </w:r>
      <w:r w:rsidR="002D4FEB">
        <w:rPr>
          <w:rFonts w:ascii="Calibri" w:eastAsia="Calibri" w:hAnsi="Calibri" w:cs="Calibri"/>
          <w:color w:val="231F20"/>
          <w:lang w:val="en-US"/>
        </w:rPr>
        <w:t>:</w:t>
      </w:r>
      <w:r w:rsidRPr="00DB52DD">
        <w:rPr>
          <w:rFonts w:ascii="Calibri" w:eastAsia="Calibri" w:hAnsi="Calibri" w:cs="Calibri"/>
          <w:color w:val="231F20"/>
          <w:lang w:val="en-US"/>
        </w:rPr>
        <w:t xml:space="preserve"> ............./........./...........</w:t>
      </w:r>
      <w:r w:rsidR="002D4FEB">
        <w:rPr>
          <w:rFonts w:ascii="Arial" w:hAnsi="Arial" w:cs="Arial"/>
          <w:b/>
          <w:spacing w:val="-6"/>
          <w:sz w:val="20"/>
          <w:szCs w:val="20"/>
        </w:rPr>
        <w:br w:type="page"/>
      </w:r>
    </w:p>
    <w:p w14:paraId="272E533F" w14:textId="3B68A139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lastRenderedPageBreak/>
        <w:t xml:space="preserve">Additional </w:t>
      </w:r>
      <w:r w:rsidR="002E55AA">
        <w:rPr>
          <w:rFonts w:ascii="Arial" w:hAnsi="Arial" w:cs="Arial"/>
          <w:b/>
          <w:spacing w:val="-6"/>
          <w:sz w:val="20"/>
          <w:szCs w:val="20"/>
        </w:rPr>
        <w:t>c</w:t>
      </w:r>
      <w:r>
        <w:rPr>
          <w:rFonts w:ascii="Arial" w:hAnsi="Arial" w:cs="Arial"/>
          <w:b/>
          <w:spacing w:val="-6"/>
          <w:sz w:val="20"/>
          <w:szCs w:val="20"/>
        </w:rPr>
        <w:t xml:space="preserve">omments if response to any questions in </w:t>
      </w:r>
      <w:r w:rsidR="002F668F">
        <w:rPr>
          <w:rFonts w:ascii="Arial" w:hAnsi="Arial" w:cs="Arial"/>
          <w:b/>
          <w:spacing w:val="-6"/>
          <w:sz w:val="20"/>
          <w:szCs w:val="20"/>
        </w:rPr>
        <w:t>d</w:t>
      </w:r>
      <w:r>
        <w:rPr>
          <w:rFonts w:ascii="Arial" w:hAnsi="Arial" w:cs="Arial"/>
          <w:b/>
          <w:spacing w:val="-6"/>
          <w:sz w:val="20"/>
          <w:szCs w:val="20"/>
        </w:rPr>
        <w:t xml:space="preserve">eclaration were </w:t>
      </w:r>
      <w:r w:rsidR="00A5128C">
        <w:rPr>
          <w:rFonts w:ascii="Arial" w:hAnsi="Arial" w:cs="Arial"/>
          <w:b/>
          <w:spacing w:val="-6"/>
          <w:sz w:val="20"/>
          <w:szCs w:val="20"/>
        </w:rPr>
        <w:t xml:space="preserve">answered - </w:t>
      </w:r>
      <w:r>
        <w:rPr>
          <w:rFonts w:ascii="Arial" w:hAnsi="Arial" w:cs="Arial"/>
          <w:b/>
          <w:spacing w:val="-6"/>
          <w:sz w:val="20"/>
          <w:szCs w:val="20"/>
        </w:rPr>
        <w:t>Yes:</w:t>
      </w:r>
    </w:p>
    <w:p w14:paraId="373C4EA9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1FA27AC5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374C9515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10002557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0A544DB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0F4F85FD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8D3FB45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775B8764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D65F4F4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1B72DE3A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……………………………………………………………………………………………………………………….....</w:t>
      </w:r>
    </w:p>
    <w:p w14:paraId="20C429A5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207E58DD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2A23D96C" w14:textId="77777777" w:rsidR="00A5128C" w:rsidRDefault="00A5128C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3C58D47C" w14:textId="77777777" w:rsidR="00A5128C" w:rsidRDefault="00A5128C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36DC6121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3F86FECA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38E95005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p w14:paraId="69AF91FA" w14:textId="77777777" w:rsidR="00496547" w:rsidRDefault="00496547" w:rsidP="006E60E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  <w:sectPr w:rsidR="00496547" w:rsidSect="00496547">
          <w:headerReference w:type="default" r:id="rId16"/>
          <w:type w:val="continuous"/>
          <w:pgSz w:w="11906" w:h="16838"/>
          <w:pgMar w:top="851" w:right="1440" w:bottom="567" w:left="1440" w:header="708" w:footer="708" w:gutter="0"/>
          <w:cols w:space="708"/>
          <w:docGrid w:linePitch="360"/>
        </w:sectPr>
      </w:pPr>
    </w:p>
    <w:tbl>
      <w:tblPr>
        <w:tblW w:w="0" w:type="auto"/>
        <w:tblInd w:w="2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8778"/>
      </w:tblGrid>
      <w:tr w:rsidR="00693A23" w14:paraId="3E6F1455" w14:textId="77777777" w:rsidTr="00596700">
        <w:trPr>
          <w:trHeight w:val="320"/>
        </w:trPr>
        <w:tc>
          <w:tcPr>
            <w:tcW w:w="10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14:paraId="0F800C93" w14:textId="77777777" w:rsidR="00693A23" w:rsidRDefault="00693A23" w:rsidP="00596700">
            <w:pPr>
              <w:pStyle w:val="TableParagraph"/>
              <w:spacing w:before="34"/>
              <w:ind w:left="4986" w:right="4987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lastRenderedPageBreak/>
              <w:t>Table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</w:tr>
      <w:tr w:rsidR="00693A23" w14:paraId="4E7DE8D8" w14:textId="77777777" w:rsidTr="00596700">
        <w:trPr>
          <w:trHeight w:val="560"/>
        </w:trPr>
        <w:tc>
          <w:tcPr>
            <w:tcW w:w="10752" w:type="dxa"/>
            <w:gridSpan w:val="2"/>
            <w:tcBorders>
              <w:top w:val="single" w:sz="4" w:space="0" w:color="auto"/>
            </w:tcBorders>
          </w:tcPr>
          <w:p w14:paraId="466BCBCF" w14:textId="77777777" w:rsidR="00693A23" w:rsidRDefault="00693A23" w:rsidP="00596700">
            <w:pPr>
              <w:pStyle w:val="TableParagraph"/>
              <w:spacing w:before="16" w:line="260" w:lineRule="atLeast"/>
              <w:rPr>
                <w:b/>
                <w:color w:val="231F20"/>
              </w:rPr>
            </w:pPr>
          </w:p>
          <w:p w14:paraId="30769041" w14:textId="77777777" w:rsidR="00693A23" w:rsidRDefault="00693A23" w:rsidP="00596700">
            <w:pPr>
              <w:pStyle w:val="TableParagraph"/>
              <w:spacing w:before="16" w:line="260" w:lineRule="atLeast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Other relevant laws, including children’s services laws, education laws, and former education and care services laws in any Australian state or territory</w:t>
            </w:r>
          </w:p>
          <w:p w14:paraId="4F88CF1A" w14:textId="77777777" w:rsidR="00693A23" w:rsidRDefault="00693A23" w:rsidP="00596700">
            <w:pPr>
              <w:pStyle w:val="TableParagraph"/>
              <w:spacing w:before="16" w:line="260" w:lineRule="atLeast"/>
              <w:rPr>
                <w:b/>
              </w:rPr>
            </w:pPr>
          </w:p>
        </w:tc>
      </w:tr>
      <w:tr w:rsidR="00693A23" w14:paraId="4287857A" w14:textId="77777777" w:rsidTr="007A1938">
        <w:trPr>
          <w:trHeight w:val="678"/>
        </w:trPr>
        <w:tc>
          <w:tcPr>
            <w:tcW w:w="1974" w:type="dxa"/>
          </w:tcPr>
          <w:p w14:paraId="4F5A7C7C" w14:textId="77777777" w:rsidR="00693A23" w:rsidRDefault="00693A23" w:rsidP="00596700">
            <w:pPr>
              <w:pStyle w:val="TableParagraph"/>
              <w:spacing w:line="249" w:lineRule="auto"/>
              <w:ind w:right="140"/>
            </w:pPr>
            <w:r>
              <w:rPr>
                <w:color w:val="231F20"/>
              </w:rPr>
              <w:t>Australian Capital Territory</w:t>
            </w:r>
          </w:p>
        </w:tc>
        <w:tc>
          <w:tcPr>
            <w:tcW w:w="8778" w:type="dxa"/>
          </w:tcPr>
          <w:p w14:paraId="5D668EF7" w14:textId="77777777" w:rsidR="00693A23" w:rsidRPr="00A825C9" w:rsidRDefault="00693A23" w:rsidP="007A1938">
            <w:pPr>
              <w:pStyle w:val="TableParagraph"/>
              <w:spacing w:line="360" w:lineRule="auto"/>
              <w:ind w:right="2201"/>
              <w:rPr>
                <w:i/>
              </w:rPr>
            </w:pPr>
            <w:r w:rsidRPr="00A825C9">
              <w:rPr>
                <w:i/>
                <w:color w:val="231F20"/>
              </w:rPr>
              <w:t>Children and Young People Act 2008 Education Act 2004</w:t>
            </w:r>
            <w:r w:rsidR="007A1938">
              <w:rPr>
                <w:i/>
                <w:color w:val="231F20"/>
              </w:rPr>
              <w:br/>
              <w:t xml:space="preserve">Working with Vulnerable People </w:t>
            </w:r>
            <w:r w:rsidR="007A1938" w:rsidRPr="00A825C9">
              <w:rPr>
                <w:i/>
                <w:color w:val="231F20"/>
              </w:rPr>
              <w:t>(Background Checking) Act 2011</w:t>
            </w:r>
          </w:p>
        </w:tc>
      </w:tr>
      <w:tr w:rsidR="00693A23" w14:paraId="2455A1CF" w14:textId="77777777" w:rsidTr="00693A23">
        <w:trPr>
          <w:trHeight w:val="1857"/>
        </w:trPr>
        <w:tc>
          <w:tcPr>
            <w:tcW w:w="1974" w:type="dxa"/>
          </w:tcPr>
          <w:p w14:paraId="64187ACD" w14:textId="77777777" w:rsidR="00693A23" w:rsidRDefault="00693A23" w:rsidP="00596700">
            <w:pPr>
              <w:pStyle w:val="TableParagraph"/>
            </w:pPr>
            <w:r>
              <w:rPr>
                <w:color w:val="231F20"/>
              </w:rPr>
              <w:t>New South Wales</w:t>
            </w:r>
          </w:p>
        </w:tc>
        <w:tc>
          <w:tcPr>
            <w:tcW w:w="8778" w:type="dxa"/>
          </w:tcPr>
          <w:p w14:paraId="1A2BF061" w14:textId="77777777" w:rsidR="00693A23" w:rsidRPr="00A825C9" w:rsidRDefault="00693A23" w:rsidP="00693A23">
            <w:pPr>
              <w:pStyle w:val="TableParagraph"/>
              <w:spacing w:line="360" w:lineRule="auto"/>
              <w:ind w:right="2201"/>
              <w:rPr>
                <w:i/>
              </w:rPr>
            </w:pPr>
            <w:r w:rsidRPr="00A825C9">
              <w:rPr>
                <w:i/>
                <w:color w:val="231F20"/>
              </w:rPr>
              <w:t>Children and Young Persons (Care and Protection) Act 1998 Education Act 1990</w:t>
            </w:r>
          </w:p>
          <w:p w14:paraId="22B16DEA" w14:textId="77777777" w:rsidR="00693A23" w:rsidRPr="00A825C9" w:rsidRDefault="00693A23" w:rsidP="00693A23">
            <w:pPr>
              <w:pStyle w:val="TableParagraph"/>
              <w:spacing w:before="6" w:line="360" w:lineRule="auto"/>
              <w:ind w:right="4949"/>
              <w:rPr>
                <w:i/>
              </w:rPr>
            </w:pPr>
            <w:r w:rsidRPr="00A825C9">
              <w:rPr>
                <w:i/>
                <w:color w:val="231F20"/>
              </w:rPr>
              <w:t>Institute of Teachers Act 2004 Teaching Service Act 1980</w:t>
            </w:r>
          </w:p>
          <w:p w14:paraId="0BD27816" w14:textId="77777777" w:rsidR="00693A23" w:rsidRPr="00A825C9" w:rsidRDefault="00693A23" w:rsidP="00693A23">
            <w:pPr>
              <w:pStyle w:val="TableParagraph"/>
              <w:spacing w:before="6" w:line="360" w:lineRule="auto"/>
              <w:rPr>
                <w:i/>
              </w:rPr>
            </w:pPr>
            <w:r w:rsidRPr="00A825C9">
              <w:rPr>
                <w:i/>
                <w:color w:val="231F20"/>
              </w:rPr>
              <w:t>Commission for Children and Young People Act 1998</w:t>
            </w:r>
          </w:p>
        </w:tc>
      </w:tr>
      <w:tr w:rsidR="00693A23" w14:paraId="37DA5897" w14:textId="77777777" w:rsidTr="00693A23">
        <w:trPr>
          <w:trHeight w:val="1035"/>
        </w:trPr>
        <w:tc>
          <w:tcPr>
            <w:tcW w:w="1974" w:type="dxa"/>
          </w:tcPr>
          <w:p w14:paraId="042D566C" w14:textId="77777777" w:rsidR="00693A23" w:rsidRDefault="00693A23" w:rsidP="00596700">
            <w:pPr>
              <w:pStyle w:val="TableParagraph"/>
            </w:pPr>
            <w:r>
              <w:rPr>
                <w:color w:val="231F20"/>
              </w:rPr>
              <w:t>Northern Territory</w:t>
            </w:r>
          </w:p>
        </w:tc>
        <w:tc>
          <w:tcPr>
            <w:tcW w:w="8778" w:type="dxa"/>
          </w:tcPr>
          <w:p w14:paraId="5A592701" w14:textId="77777777" w:rsidR="00693A23" w:rsidRDefault="00693A23" w:rsidP="00693A23">
            <w:pPr>
              <w:pStyle w:val="TableParagraph"/>
              <w:spacing w:before="0" w:line="360" w:lineRule="auto"/>
              <w:rPr>
                <w:i/>
              </w:rPr>
            </w:pPr>
            <w:r>
              <w:rPr>
                <w:i/>
                <w:color w:val="231F20"/>
              </w:rPr>
              <w:t>Care and Protection of Children Act</w:t>
            </w:r>
            <w:r>
              <w:rPr>
                <w:i/>
              </w:rPr>
              <w:br/>
            </w:r>
            <w:r>
              <w:rPr>
                <w:i/>
                <w:color w:val="231F20"/>
              </w:rPr>
              <w:t>Care and Protection of Children (Children’s Services) Regulations Education Act</w:t>
            </w:r>
          </w:p>
          <w:p w14:paraId="293A2CED" w14:textId="77777777" w:rsidR="00693A23" w:rsidRDefault="00693A23" w:rsidP="00693A23">
            <w:pPr>
              <w:pStyle w:val="TableParagraph"/>
              <w:spacing w:before="6" w:line="360" w:lineRule="auto"/>
              <w:rPr>
                <w:i/>
              </w:rPr>
            </w:pPr>
            <w:r>
              <w:rPr>
                <w:i/>
                <w:color w:val="231F20"/>
              </w:rPr>
              <w:t>Teacher Registration (Northern Territory) Act and Regulations</w:t>
            </w:r>
          </w:p>
        </w:tc>
      </w:tr>
      <w:tr w:rsidR="00693A23" w14:paraId="380021AF" w14:textId="77777777" w:rsidTr="00693A23">
        <w:trPr>
          <w:trHeight w:val="3102"/>
        </w:trPr>
        <w:tc>
          <w:tcPr>
            <w:tcW w:w="1974" w:type="dxa"/>
          </w:tcPr>
          <w:p w14:paraId="4E856030" w14:textId="77777777" w:rsidR="00693A23" w:rsidRDefault="00693A23" w:rsidP="00596700">
            <w:pPr>
              <w:pStyle w:val="TableParagraph"/>
            </w:pPr>
            <w:r>
              <w:rPr>
                <w:color w:val="231F20"/>
              </w:rPr>
              <w:t>Queensland</w:t>
            </w:r>
          </w:p>
        </w:tc>
        <w:tc>
          <w:tcPr>
            <w:tcW w:w="8778" w:type="dxa"/>
          </w:tcPr>
          <w:p w14:paraId="6DC7E847" w14:textId="77777777" w:rsidR="00693A23" w:rsidRDefault="00693A23" w:rsidP="00693A23">
            <w:pPr>
              <w:pStyle w:val="TableParagraph"/>
              <w:spacing w:line="360" w:lineRule="auto"/>
              <w:ind w:right="6237"/>
              <w:rPr>
                <w:i/>
              </w:rPr>
            </w:pPr>
            <w:r>
              <w:rPr>
                <w:i/>
                <w:color w:val="231F20"/>
              </w:rPr>
              <w:t>Child Care Act 2002 Child Care Act 1991</w:t>
            </w:r>
          </w:p>
          <w:p w14:paraId="2926D9A4" w14:textId="77777777" w:rsidR="00693A23" w:rsidRDefault="00693A23" w:rsidP="00693A23">
            <w:pPr>
              <w:pStyle w:val="TableParagraph"/>
              <w:spacing w:before="6" w:line="36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Education (Accreditation of Non-State Schools) Act 2001 Education (General Provisions) Act 2006</w:t>
            </w:r>
          </w:p>
          <w:p w14:paraId="52782724" w14:textId="77777777" w:rsidR="00693A23" w:rsidRDefault="00693A23" w:rsidP="00693A23">
            <w:pPr>
              <w:pStyle w:val="TableParagraph"/>
              <w:spacing w:before="6" w:line="360" w:lineRule="auto"/>
              <w:rPr>
                <w:i/>
              </w:rPr>
            </w:pPr>
            <w:r>
              <w:rPr>
                <w:i/>
                <w:color w:val="231F20"/>
              </w:rPr>
              <w:t>Education (Overseas Students) Act 1996</w:t>
            </w:r>
            <w:r>
              <w:rPr>
                <w:i/>
              </w:rPr>
              <w:br/>
            </w:r>
            <w:r>
              <w:rPr>
                <w:i/>
                <w:color w:val="231F20"/>
              </w:rPr>
              <w:t>Education (Queensland College of Teachers) Act 2005 Higher Education (General Provisions) Act 2008</w:t>
            </w:r>
          </w:p>
          <w:p w14:paraId="6682839E" w14:textId="77777777" w:rsidR="00693A23" w:rsidRDefault="00693A23" w:rsidP="00693A23">
            <w:pPr>
              <w:pStyle w:val="TableParagraph"/>
              <w:spacing w:before="6" w:line="360" w:lineRule="auto"/>
              <w:rPr>
                <w:i/>
              </w:rPr>
            </w:pPr>
            <w:r w:rsidRPr="00BC053C">
              <w:rPr>
                <w:i/>
                <w:color w:val="231F20"/>
              </w:rPr>
              <w:t>Family and Child Commission Act 2014</w:t>
            </w:r>
          </w:p>
        </w:tc>
      </w:tr>
      <w:tr w:rsidR="00693A23" w14:paraId="65CAE431" w14:textId="77777777" w:rsidTr="00596700">
        <w:trPr>
          <w:trHeight w:val="1180"/>
        </w:trPr>
        <w:tc>
          <w:tcPr>
            <w:tcW w:w="1974" w:type="dxa"/>
          </w:tcPr>
          <w:p w14:paraId="781915E1" w14:textId="77777777" w:rsidR="00693A23" w:rsidRDefault="00693A23" w:rsidP="00596700">
            <w:pPr>
              <w:pStyle w:val="TableParagraph"/>
              <w:spacing w:before="22"/>
            </w:pPr>
            <w:r>
              <w:rPr>
                <w:color w:val="231F20"/>
              </w:rPr>
              <w:t>South Australia</w:t>
            </w:r>
          </w:p>
        </w:tc>
        <w:tc>
          <w:tcPr>
            <w:tcW w:w="8778" w:type="dxa"/>
          </w:tcPr>
          <w:p w14:paraId="75695ABC" w14:textId="77777777" w:rsidR="00693A23" w:rsidRDefault="00693A23" w:rsidP="00693A23">
            <w:pPr>
              <w:pStyle w:val="TableParagraph"/>
              <w:spacing w:before="22" w:line="360" w:lineRule="auto"/>
              <w:ind w:right="4949"/>
              <w:rPr>
                <w:i/>
              </w:rPr>
            </w:pPr>
            <w:r>
              <w:rPr>
                <w:i/>
                <w:color w:val="231F20"/>
              </w:rPr>
              <w:t>Children’s Protection Act 1993 Children’s Services Act 1985</w:t>
            </w:r>
            <w:r>
              <w:rPr>
                <w:i/>
                <w:color w:val="231F20"/>
              </w:rPr>
              <w:br/>
              <w:t>Education Act 1972</w:t>
            </w:r>
          </w:p>
        </w:tc>
      </w:tr>
      <w:tr w:rsidR="00693A23" w14:paraId="558EA5C3" w14:textId="77777777" w:rsidTr="00693A23">
        <w:trPr>
          <w:trHeight w:val="1865"/>
        </w:trPr>
        <w:tc>
          <w:tcPr>
            <w:tcW w:w="1974" w:type="dxa"/>
          </w:tcPr>
          <w:p w14:paraId="33A11C6B" w14:textId="77777777" w:rsidR="00693A23" w:rsidRDefault="00693A23" w:rsidP="00596700">
            <w:pPr>
              <w:pStyle w:val="TableParagraph"/>
              <w:spacing w:before="24"/>
            </w:pPr>
            <w:r>
              <w:rPr>
                <w:color w:val="231F20"/>
              </w:rPr>
              <w:t>Tasmania</w:t>
            </w:r>
          </w:p>
        </w:tc>
        <w:tc>
          <w:tcPr>
            <w:tcW w:w="8778" w:type="dxa"/>
          </w:tcPr>
          <w:p w14:paraId="46CC0EEF" w14:textId="77777777" w:rsidR="00693A23" w:rsidRPr="00A825C9" w:rsidRDefault="00693A23" w:rsidP="00693A23">
            <w:pPr>
              <w:pStyle w:val="TableParagraph"/>
              <w:spacing w:before="24" w:line="360" w:lineRule="auto"/>
              <w:ind w:right="6237"/>
              <w:rPr>
                <w:i/>
              </w:rPr>
            </w:pPr>
            <w:r w:rsidRPr="00A825C9">
              <w:rPr>
                <w:i/>
                <w:color w:val="231F20"/>
              </w:rPr>
              <w:t>Child Care Act 2001 Education Act 1994</w:t>
            </w:r>
          </w:p>
          <w:p w14:paraId="1D65CD67" w14:textId="77777777" w:rsidR="00693A23" w:rsidRPr="00A825C9" w:rsidRDefault="00693A23" w:rsidP="00693A23">
            <w:pPr>
              <w:pStyle w:val="TableParagraph"/>
              <w:spacing w:before="7" w:line="360" w:lineRule="auto"/>
              <w:rPr>
                <w:i/>
              </w:rPr>
            </w:pPr>
            <w:r w:rsidRPr="00A825C9">
              <w:rPr>
                <w:i/>
                <w:color w:val="231F20"/>
              </w:rPr>
              <w:t>Teacher’s Registration Act 2000</w:t>
            </w:r>
          </w:p>
          <w:p w14:paraId="6585B571" w14:textId="77777777" w:rsidR="00693A23" w:rsidRPr="00A825C9" w:rsidRDefault="00693A23" w:rsidP="00693A23">
            <w:pPr>
              <w:pStyle w:val="TableParagraph"/>
              <w:spacing w:before="4" w:line="360" w:lineRule="auto"/>
              <w:ind w:right="2727"/>
              <w:rPr>
                <w:i/>
              </w:rPr>
            </w:pPr>
            <w:r w:rsidRPr="00A825C9">
              <w:rPr>
                <w:i/>
                <w:color w:val="231F20"/>
              </w:rPr>
              <w:t xml:space="preserve">Registration to Work with Vulnerable People Act 2013 </w:t>
            </w:r>
            <w:hyperlink r:id="rId17">
              <w:r w:rsidRPr="00A825C9">
                <w:rPr>
                  <w:i/>
                  <w:color w:val="231F20"/>
                </w:rPr>
                <w:t xml:space="preserve">Children, Young Persons and their Families Act </w:t>
              </w:r>
            </w:hyperlink>
            <w:r w:rsidRPr="00A825C9">
              <w:rPr>
                <w:i/>
                <w:color w:val="231F20"/>
              </w:rPr>
              <w:t>1997</w:t>
            </w:r>
          </w:p>
        </w:tc>
      </w:tr>
      <w:tr w:rsidR="00693A23" w14:paraId="7F80987B" w14:textId="77777777" w:rsidTr="00693A23">
        <w:trPr>
          <w:trHeight w:val="1180"/>
        </w:trPr>
        <w:tc>
          <w:tcPr>
            <w:tcW w:w="1974" w:type="dxa"/>
          </w:tcPr>
          <w:p w14:paraId="5C7A1164" w14:textId="77777777" w:rsidR="00693A23" w:rsidRDefault="00693A23" w:rsidP="00596700">
            <w:pPr>
              <w:pStyle w:val="TableParagraph"/>
            </w:pPr>
            <w:r>
              <w:rPr>
                <w:color w:val="231F20"/>
              </w:rPr>
              <w:t>Victoria</w:t>
            </w:r>
          </w:p>
        </w:tc>
        <w:tc>
          <w:tcPr>
            <w:tcW w:w="8778" w:type="dxa"/>
          </w:tcPr>
          <w:p w14:paraId="51FA0437" w14:textId="77777777" w:rsidR="00693A23" w:rsidRPr="00A825C9" w:rsidRDefault="00693A23" w:rsidP="00693A23">
            <w:pPr>
              <w:pStyle w:val="TableParagraph"/>
              <w:spacing w:line="360" w:lineRule="auto"/>
              <w:rPr>
                <w:i/>
              </w:rPr>
            </w:pPr>
            <w:r w:rsidRPr="00A825C9">
              <w:rPr>
                <w:i/>
                <w:color w:val="231F20"/>
              </w:rPr>
              <w:t>Children’s Services Act 1996</w:t>
            </w:r>
            <w:r>
              <w:rPr>
                <w:i/>
                <w:color w:val="231F20"/>
              </w:rPr>
              <w:br/>
            </w:r>
            <w:r w:rsidRPr="00A825C9">
              <w:rPr>
                <w:i/>
                <w:color w:val="231F20"/>
              </w:rPr>
              <w:t>Education and Training Reform Act 2006</w:t>
            </w:r>
            <w:r>
              <w:rPr>
                <w:i/>
                <w:color w:val="231F20"/>
              </w:rPr>
              <w:br/>
            </w:r>
            <w:r w:rsidRPr="00A825C9">
              <w:rPr>
                <w:i/>
                <w:color w:val="231F20"/>
              </w:rPr>
              <w:t>Working with Children Act 2005</w:t>
            </w:r>
          </w:p>
        </w:tc>
      </w:tr>
      <w:tr w:rsidR="00693A23" w14:paraId="523C8A65" w14:textId="77777777" w:rsidTr="00693A23">
        <w:trPr>
          <w:trHeight w:val="1538"/>
        </w:trPr>
        <w:tc>
          <w:tcPr>
            <w:tcW w:w="1974" w:type="dxa"/>
          </w:tcPr>
          <w:p w14:paraId="0366931C" w14:textId="77777777" w:rsidR="00693A23" w:rsidRDefault="00693A23" w:rsidP="00596700">
            <w:pPr>
              <w:pStyle w:val="TableParagraph"/>
            </w:pPr>
            <w:r>
              <w:rPr>
                <w:color w:val="231F20"/>
              </w:rPr>
              <w:t>Western Australia</w:t>
            </w:r>
          </w:p>
        </w:tc>
        <w:tc>
          <w:tcPr>
            <w:tcW w:w="8778" w:type="dxa"/>
          </w:tcPr>
          <w:p w14:paraId="1126465B" w14:textId="77777777" w:rsidR="00693A23" w:rsidRPr="00A825C9" w:rsidRDefault="00693A23" w:rsidP="00693A23">
            <w:pPr>
              <w:pStyle w:val="TableParagraph"/>
              <w:spacing w:line="360" w:lineRule="auto"/>
              <w:rPr>
                <w:i/>
              </w:rPr>
            </w:pPr>
            <w:r w:rsidRPr="00A825C9">
              <w:rPr>
                <w:i/>
                <w:color w:val="231F20"/>
              </w:rPr>
              <w:t>Child Care Services Act 2007</w:t>
            </w:r>
            <w:r>
              <w:rPr>
                <w:i/>
                <w:color w:val="231F20"/>
              </w:rPr>
              <w:br/>
            </w:r>
            <w:r w:rsidRPr="00A825C9">
              <w:rPr>
                <w:i/>
                <w:color w:val="231F20"/>
              </w:rPr>
              <w:t>Child Care Services Regulations 2007 School Education Act 1999</w:t>
            </w:r>
          </w:p>
          <w:p w14:paraId="0465D8D8" w14:textId="77777777" w:rsidR="00693A23" w:rsidRPr="00A825C9" w:rsidRDefault="00693A23" w:rsidP="00693A23">
            <w:pPr>
              <w:pStyle w:val="TableParagraph"/>
              <w:spacing w:before="6" w:line="360" w:lineRule="auto"/>
              <w:rPr>
                <w:i/>
              </w:rPr>
            </w:pPr>
            <w:r w:rsidRPr="00A825C9">
              <w:rPr>
                <w:i/>
                <w:color w:val="231F20"/>
              </w:rPr>
              <w:t>Western Australian College of Teaching Act 2004</w:t>
            </w:r>
            <w:r>
              <w:rPr>
                <w:i/>
                <w:color w:val="231F20"/>
              </w:rPr>
              <w:br/>
            </w:r>
            <w:r w:rsidRPr="00A825C9">
              <w:rPr>
                <w:i/>
                <w:color w:val="231F20"/>
              </w:rPr>
              <w:t>Working with Children (Criminal Record Checking) Act 2004</w:t>
            </w:r>
          </w:p>
        </w:tc>
      </w:tr>
    </w:tbl>
    <w:p w14:paraId="779619CF" w14:textId="77777777" w:rsidR="00693A23" w:rsidRDefault="00693A23" w:rsidP="00693A23">
      <w:pPr>
        <w:pStyle w:val="BodyText"/>
        <w:spacing w:before="2"/>
        <w:rPr>
          <w:rFonts w:ascii="Times New Roman"/>
          <w:sz w:val="17"/>
        </w:rPr>
      </w:pPr>
    </w:p>
    <w:p w14:paraId="5469013A" w14:textId="77777777" w:rsidR="00693A23" w:rsidRPr="002E55AA" w:rsidRDefault="00CB2BDD" w:rsidP="00693A23">
      <w:pPr>
        <w:pStyle w:val="BodyText"/>
        <w:spacing w:before="2"/>
        <w:rPr>
          <w:rFonts w:ascii="Arial" w:hAnsi="Arial" w:cs="Arial"/>
          <w:sz w:val="17"/>
        </w:rPr>
      </w:pPr>
      <w:r w:rsidRPr="002E55AA">
        <w:rPr>
          <w:rFonts w:ascii="Arial" w:hAnsi="Arial" w:cs="Arial"/>
          <w:sz w:val="17"/>
        </w:rPr>
        <w:t>D19-44074</w:t>
      </w:r>
    </w:p>
    <w:sectPr w:rsidR="00693A23" w:rsidRPr="002E55AA" w:rsidSect="00693A23">
      <w:headerReference w:type="default" r:id="rId18"/>
      <w:pgSz w:w="11910" w:h="16840"/>
      <w:pgMar w:top="1135" w:right="440" w:bottom="280" w:left="36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F47BF" w14:textId="77777777" w:rsidR="00ED556E" w:rsidRDefault="00ED556E" w:rsidP="006F6D6E">
      <w:pPr>
        <w:spacing w:after="0" w:line="240" w:lineRule="auto"/>
      </w:pPr>
      <w:r>
        <w:separator/>
      </w:r>
    </w:p>
  </w:endnote>
  <w:endnote w:type="continuationSeparator" w:id="0">
    <w:p w14:paraId="1D8657DA" w14:textId="77777777" w:rsidR="00ED556E" w:rsidRDefault="00ED556E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613A" w14:textId="77777777" w:rsidR="00CB2BDD" w:rsidRDefault="00CB2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1E45" w14:textId="77777777" w:rsidR="00CB2BDD" w:rsidRDefault="00CB2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679B" w14:textId="77777777" w:rsidR="00CB2BDD" w:rsidRDefault="00CB2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FFE2" w14:textId="77777777" w:rsidR="00ED556E" w:rsidRDefault="00ED556E" w:rsidP="006F6D6E">
      <w:pPr>
        <w:spacing w:after="0" w:line="240" w:lineRule="auto"/>
      </w:pPr>
      <w:r>
        <w:separator/>
      </w:r>
    </w:p>
  </w:footnote>
  <w:footnote w:type="continuationSeparator" w:id="0">
    <w:p w14:paraId="52E38A4A" w14:textId="77777777" w:rsidR="00ED556E" w:rsidRDefault="00ED556E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77A5" w14:textId="77777777" w:rsidR="00CB2BDD" w:rsidRDefault="00CB2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B600" w14:textId="77777777" w:rsidR="00960650" w:rsidRDefault="0096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2608" behindDoc="1" locked="0" layoutInCell="1" allowOverlap="1" wp14:anchorId="23E063EC" wp14:editId="72661EB0">
          <wp:simplePos x="0" y="0"/>
          <wp:positionH relativeFrom="column">
            <wp:posOffset>-923925</wp:posOffset>
          </wp:positionH>
          <wp:positionV relativeFrom="paragraph">
            <wp:posOffset>-449580</wp:posOffset>
          </wp:positionV>
          <wp:extent cx="7585268" cy="107251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88" cy="10723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1564" w14:textId="77777777" w:rsidR="00CB2BDD" w:rsidRDefault="00CB2B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B504" w14:textId="77777777" w:rsidR="00960650" w:rsidRDefault="0096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52B42A7E" wp14:editId="64CEF49F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B2B7" w14:textId="77777777" w:rsidR="00960650" w:rsidRDefault="0096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728B5139" wp14:editId="65B7F343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6DB8E" w14:textId="77777777" w:rsidR="00693A23" w:rsidRPr="00691EEE" w:rsidRDefault="00693A23" w:rsidP="00691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7AA8"/>
    <w:multiLevelType w:val="hybridMultilevel"/>
    <w:tmpl w:val="F5CC1516"/>
    <w:lvl w:ilvl="0" w:tplc="625A825E">
      <w:start w:val="1"/>
      <w:numFmt w:val="decimal"/>
      <w:lvlText w:val="%1."/>
      <w:lvlJc w:val="left"/>
      <w:pPr>
        <w:ind w:left="484" w:hanging="200"/>
        <w:jc w:val="right"/>
      </w:pPr>
      <w:rPr>
        <w:rFonts w:ascii="Arial" w:eastAsia="Calibri" w:hAnsi="Arial" w:cs="Arial" w:hint="default"/>
        <w:b w:val="0"/>
        <w:bCs/>
        <w:spacing w:val="0"/>
        <w:w w:val="90"/>
      </w:rPr>
    </w:lvl>
    <w:lvl w:ilvl="1" w:tplc="CD2EED02">
      <w:numFmt w:val="bullet"/>
      <w:lvlText w:val="•"/>
      <w:lvlJc w:val="left"/>
      <w:pPr>
        <w:ind w:left="980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626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947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1" w15:restartNumberingAfterBreak="0">
    <w:nsid w:val="07C713D9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200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2" w15:restartNumberingAfterBreak="0">
    <w:nsid w:val="2E71590F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200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3" w15:restartNumberingAfterBreak="0">
    <w:nsid w:val="313C7D2C"/>
    <w:multiLevelType w:val="hybridMultilevel"/>
    <w:tmpl w:val="518CCC74"/>
    <w:lvl w:ilvl="0" w:tplc="86500F2C">
      <w:start w:val="2"/>
      <w:numFmt w:val="decimal"/>
      <w:lvlText w:val="%1."/>
      <w:lvlJc w:val="left"/>
      <w:pPr>
        <w:ind w:left="560" w:hanging="360"/>
      </w:pPr>
      <w:rPr>
        <w:rFonts w:ascii="Arial" w:hAnsi="Arial" w:cs="Arial" w:hint="default"/>
        <w:color w:val="auto"/>
        <w:w w:val="1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280" w:hanging="360"/>
      </w:pPr>
    </w:lvl>
    <w:lvl w:ilvl="2" w:tplc="0C09001B" w:tentative="1">
      <w:start w:val="1"/>
      <w:numFmt w:val="lowerRoman"/>
      <w:lvlText w:val="%3."/>
      <w:lvlJc w:val="right"/>
      <w:pPr>
        <w:ind w:left="2000" w:hanging="180"/>
      </w:pPr>
    </w:lvl>
    <w:lvl w:ilvl="3" w:tplc="0C09000F" w:tentative="1">
      <w:start w:val="1"/>
      <w:numFmt w:val="decimal"/>
      <w:lvlText w:val="%4."/>
      <w:lvlJc w:val="left"/>
      <w:pPr>
        <w:ind w:left="2720" w:hanging="360"/>
      </w:pPr>
    </w:lvl>
    <w:lvl w:ilvl="4" w:tplc="0C090019" w:tentative="1">
      <w:start w:val="1"/>
      <w:numFmt w:val="lowerLetter"/>
      <w:lvlText w:val="%5."/>
      <w:lvlJc w:val="left"/>
      <w:pPr>
        <w:ind w:left="3440" w:hanging="360"/>
      </w:pPr>
    </w:lvl>
    <w:lvl w:ilvl="5" w:tplc="0C09001B" w:tentative="1">
      <w:start w:val="1"/>
      <w:numFmt w:val="lowerRoman"/>
      <w:lvlText w:val="%6."/>
      <w:lvlJc w:val="right"/>
      <w:pPr>
        <w:ind w:left="4160" w:hanging="180"/>
      </w:pPr>
    </w:lvl>
    <w:lvl w:ilvl="6" w:tplc="0C09000F" w:tentative="1">
      <w:start w:val="1"/>
      <w:numFmt w:val="decimal"/>
      <w:lvlText w:val="%7."/>
      <w:lvlJc w:val="left"/>
      <w:pPr>
        <w:ind w:left="4880" w:hanging="360"/>
      </w:pPr>
    </w:lvl>
    <w:lvl w:ilvl="7" w:tplc="0C090019" w:tentative="1">
      <w:start w:val="1"/>
      <w:numFmt w:val="lowerLetter"/>
      <w:lvlText w:val="%8."/>
      <w:lvlJc w:val="left"/>
      <w:pPr>
        <w:ind w:left="5600" w:hanging="360"/>
      </w:pPr>
    </w:lvl>
    <w:lvl w:ilvl="8" w:tplc="0C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37C71BCB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200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5" w15:restartNumberingAfterBreak="0">
    <w:nsid w:val="3FFF535B"/>
    <w:multiLevelType w:val="hybridMultilevel"/>
    <w:tmpl w:val="47D2C5F4"/>
    <w:lvl w:ilvl="0" w:tplc="D94AA3F8">
      <w:start w:val="1"/>
      <w:numFmt w:val="decimal"/>
      <w:lvlText w:val="%1."/>
      <w:lvlJc w:val="left"/>
      <w:pPr>
        <w:ind w:left="717" w:hanging="361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</w:rPr>
    </w:lvl>
    <w:lvl w:ilvl="1" w:tplc="12AA4B2A"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EDE4D0EA"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3B4062F6">
      <w:numFmt w:val="bullet"/>
      <w:lvlText w:val="•"/>
      <w:lvlJc w:val="left"/>
      <w:pPr>
        <w:ind w:left="3811" w:hanging="361"/>
      </w:pPr>
      <w:rPr>
        <w:rFonts w:hint="default"/>
      </w:rPr>
    </w:lvl>
    <w:lvl w:ilvl="4" w:tplc="CEF058E8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2DACA01A">
      <w:numFmt w:val="bullet"/>
      <w:lvlText w:val="•"/>
      <w:lvlJc w:val="left"/>
      <w:pPr>
        <w:ind w:left="5872" w:hanging="361"/>
      </w:pPr>
      <w:rPr>
        <w:rFonts w:hint="default"/>
      </w:rPr>
    </w:lvl>
    <w:lvl w:ilvl="6" w:tplc="A3BAB44E">
      <w:numFmt w:val="bullet"/>
      <w:lvlText w:val="•"/>
      <w:lvlJc w:val="left"/>
      <w:pPr>
        <w:ind w:left="6903" w:hanging="361"/>
      </w:pPr>
      <w:rPr>
        <w:rFonts w:hint="default"/>
      </w:rPr>
    </w:lvl>
    <w:lvl w:ilvl="7" w:tplc="8E40BA60">
      <w:numFmt w:val="bullet"/>
      <w:lvlText w:val="•"/>
      <w:lvlJc w:val="left"/>
      <w:pPr>
        <w:ind w:left="7933" w:hanging="361"/>
      </w:pPr>
      <w:rPr>
        <w:rFonts w:hint="default"/>
      </w:rPr>
    </w:lvl>
    <w:lvl w:ilvl="8" w:tplc="9F423DC0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6" w15:restartNumberingAfterBreak="0">
    <w:nsid w:val="7F482EDA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200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num w:numId="1" w16cid:durableId="1783959630">
    <w:abstractNumId w:val="4"/>
  </w:num>
  <w:num w:numId="2" w16cid:durableId="1116365749">
    <w:abstractNumId w:val="6"/>
  </w:num>
  <w:num w:numId="3" w16cid:durableId="1976177688">
    <w:abstractNumId w:val="2"/>
  </w:num>
  <w:num w:numId="4" w16cid:durableId="1898976749">
    <w:abstractNumId w:val="1"/>
  </w:num>
  <w:num w:numId="5" w16cid:durableId="880823412">
    <w:abstractNumId w:val="0"/>
  </w:num>
  <w:num w:numId="6" w16cid:durableId="764036796">
    <w:abstractNumId w:val="5"/>
  </w:num>
  <w:num w:numId="7" w16cid:durableId="214534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E2"/>
    <w:rsid w:val="00014631"/>
    <w:rsid w:val="000249BD"/>
    <w:rsid w:val="00050701"/>
    <w:rsid w:val="0005522C"/>
    <w:rsid w:val="000B518A"/>
    <w:rsid w:val="000C260F"/>
    <w:rsid w:val="001025E7"/>
    <w:rsid w:val="0010486F"/>
    <w:rsid w:val="00133EBA"/>
    <w:rsid w:val="001437F1"/>
    <w:rsid w:val="001511C1"/>
    <w:rsid w:val="00183D19"/>
    <w:rsid w:val="001C232C"/>
    <w:rsid w:val="001F2A5B"/>
    <w:rsid w:val="00217505"/>
    <w:rsid w:val="002521CC"/>
    <w:rsid w:val="0026416F"/>
    <w:rsid w:val="00272B5D"/>
    <w:rsid w:val="002A5F7A"/>
    <w:rsid w:val="002C231B"/>
    <w:rsid w:val="002D4FEB"/>
    <w:rsid w:val="002E55AA"/>
    <w:rsid w:val="002F668F"/>
    <w:rsid w:val="003007EC"/>
    <w:rsid w:val="00323528"/>
    <w:rsid w:val="0032602E"/>
    <w:rsid w:val="00340608"/>
    <w:rsid w:val="00386261"/>
    <w:rsid w:val="00392DEA"/>
    <w:rsid w:val="003B45F2"/>
    <w:rsid w:val="003C3A11"/>
    <w:rsid w:val="00430527"/>
    <w:rsid w:val="0046399B"/>
    <w:rsid w:val="00496547"/>
    <w:rsid w:val="004B3E4E"/>
    <w:rsid w:val="004D7E70"/>
    <w:rsid w:val="00540571"/>
    <w:rsid w:val="005529B8"/>
    <w:rsid w:val="0056134C"/>
    <w:rsid w:val="00584686"/>
    <w:rsid w:val="005949E4"/>
    <w:rsid w:val="005F70AB"/>
    <w:rsid w:val="00622A0D"/>
    <w:rsid w:val="0064387F"/>
    <w:rsid w:val="006524A2"/>
    <w:rsid w:val="00693A23"/>
    <w:rsid w:val="0069441F"/>
    <w:rsid w:val="006A1AB0"/>
    <w:rsid w:val="006C59C6"/>
    <w:rsid w:val="006D3FE3"/>
    <w:rsid w:val="006E60E1"/>
    <w:rsid w:val="006F6D6E"/>
    <w:rsid w:val="00715556"/>
    <w:rsid w:val="007331A1"/>
    <w:rsid w:val="00781B6D"/>
    <w:rsid w:val="007A1938"/>
    <w:rsid w:val="00817D7A"/>
    <w:rsid w:val="008513E6"/>
    <w:rsid w:val="008747A2"/>
    <w:rsid w:val="00887805"/>
    <w:rsid w:val="00892E1D"/>
    <w:rsid w:val="00892FD6"/>
    <w:rsid w:val="008D4D28"/>
    <w:rsid w:val="008D4DD4"/>
    <w:rsid w:val="00911424"/>
    <w:rsid w:val="00941825"/>
    <w:rsid w:val="00960650"/>
    <w:rsid w:val="009638F7"/>
    <w:rsid w:val="00991153"/>
    <w:rsid w:val="009A375A"/>
    <w:rsid w:val="009B79A6"/>
    <w:rsid w:val="009D1DB7"/>
    <w:rsid w:val="009D3A0A"/>
    <w:rsid w:val="009D7F71"/>
    <w:rsid w:val="00A17381"/>
    <w:rsid w:val="00A30791"/>
    <w:rsid w:val="00A5128C"/>
    <w:rsid w:val="00A57F8B"/>
    <w:rsid w:val="00A6485A"/>
    <w:rsid w:val="00A75B19"/>
    <w:rsid w:val="00B140CA"/>
    <w:rsid w:val="00B45AFA"/>
    <w:rsid w:val="00B54082"/>
    <w:rsid w:val="00B656E6"/>
    <w:rsid w:val="00B87E86"/>
    <w:rsid w:val="00BA0153"/>
    <w:rsid w:val="00BF7071"/>
    <w:rsid w:val="00C22D68"/>
    <w:rsid w:val="00C50BBB"/>
    <w:rsid w:val="00C830B4"/>
    <w:rsid w:val="00CB2BDD"/>
    <w:rsid w:val="00CB4177"/>
    <w:rsid w:val="00CE3A8A"/>
    <w:rsid w:val="00DA701E"/>
    <w:rsid w:val="00DB52DD"/>
    <w:rsid w:val="00E22435"/>
    <w:rsid w:val="00E46FC6"/>
    <w:rsid w:val="00E60C26"/>
    <w:rsid w:val="00E81D1E"/>
    <w:rsid w:val="00EC46E2"/>
    <w:rsid w:val="00EC589D"/>
    <w:rsid w:val="00EC7998"/>
    <w:rsid w:val="00ED556E"/>
    <w:rsid w:val="00F2498A"/>
    <w:rsid w:val="00F809A3"/>
    <w:rsid w:val="00F96380"/>
    <w:rsid w:val="00FB0132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91878"/>
  <w15:docId w15:val="{6315F19D-B111-4E55-A3E7-886C8CD3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C46E2"/>
    <w:pPr>
      <w:widowControl w:val="0"/>
      <w:autoSpaceDE w:val="0"/>
      <w:autoSpaceDN w:val="0"/>
      <w:spacing w:before="100" w:after="0" w:line="240" w:lineRule="auto"/>
      <w:ind w:left="308" w:hanging="179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EC46E2"/>
    <w:rPr>
      <w:rFonts w:ascii="Calibri" w:eastAsia="Calibri" w:hAnsi="Calibri" w:cs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EC46E2"/>
    <w:pPr>
      <w:widowControl w:val="0"/>
      <w:autoSpaceDE w:val="0"/>
      <w:autoSpaceDN w:val="0"/>
      <w:spacing w:before="100" w:after="0" w:line="240" w:lineRule="auto"/>
      <w:ind w:left="308" w:hanging="360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3A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3A23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93A23"/>
    <w:pPr>
      <w:widowControl w:val="0"/>
      <w:autoSpaceDE w:val="0"/>
      <w:autoSpaceDN w:val="0"/>
      <w:spacing w:before="23" w:after="0" w:line="240" w:lineRule="auto"/>
      <w:ind w:left="7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austlii.edu.au/au/legis/tas/consol_act/cypatfa1997399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00A7-8245-45C0-A634-60A6B78A236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C430D0-E3D7-4A11-9D11-7C2DC8EA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125</TotalTime>
  <Pages>3</Pages>
  <Words>532</Words>
  <Characters>3792</Characters>
  <Application>Microsoft Office Word</Application>
  <DocSecurity>0</DocSecurity>
  <Lines>135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13</cp:revision>
  <cp:lastPrinted>2021-02-26T04:08:00Z</cp:lastPrinted>
  <dcterms:created xsi:type="dcterms:W3CDTF">2019-05-23T03:27:00Z</dcterms:created>
  <dcterms:modified xsi:type="dcterms:W3CDTF">2024-09-25T06:18:00Z</dcterms:modified>
</cp:coreProperties>
</file>