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7CC" w:rsidRPr="00454A66" w:rsidRDefault="001944D3">
      <w:pPr>
        <w:rPr>
          <w:b/>
        </w:rPr>
      </w:pPr>
      <w:r w:rsidRPr="00454A66">
        <w:rPr>
          <w:b/>
        </w:rPr>
        <w:t>Sample Budget</w:t>
      </w:r>
      <w:r w:rsidR="006F69F5">
        <w:rPr>
          <w:b/>
        </w:rPr>
        <w:t xml:space="preserve"> – (For Community Funding Scheme Category 1 and 3)</w:t>
      </w:r>
    </w:p>
    <w:p w:rsidR="001944D3" w:rsidRPr="00454A66" w:rsidRDefault="001944D3">
      <w:pPr>
        <w:rPr>
          <w:b/>
        </w:rPr>
      </w:pPr>
      <w:r w:rsidRPr="00454A66">
        <w:rPr>
          <w:b/>
        </w:rPr>
        <w:t>Income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44D3" w:rsidTr="00454A66">
        <w:tc>
          <w:tcPr>
            <w:tcW w:w="2254" w:type="dxa"/>
            <w:shd w:val="clear" w:color="auto" w:fill="DEEAF6" w:themeFill="accent1" w:themeFillTint="33"/>
          </w:tcPr>
          <w:p w:rsidR="001944D3" w:rsidRDefault="00DC0CA7">
            <w:r>
              <w:t>description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1944D3" w:rsidRDefault="00DC0CA7">
            <w:r>
              <w:t>type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1944D3" w:rsidRDefault="00DC0CA7">
            <w:r>
              <w:t>Confirmed funding?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1944D3" w:rsidRDefault="00DC0CA7">
            <w:r>
              <w:t>Income Amount</w:t>
            </w:r>
          </w:p>
        </w:tc>
      </w:tr>
      <w:tr w:rsidR="001944D3" w:rsidTr="001944D3">
        <w:tc>
          <w:tcPr>
            <w:tcW w:w="2254" w:type="dxa"/>
          </w:tcPr>
          <w:p w:rsidR="001944D3" w:rsidRDefault="00CA6BBA">
            <w:r>
              <w:t>MRSC grant</w:t>
            </w:r>
          </w:p>
        </w:tc>
        <w:tc>
          <w:tcPr>
            <w:tcW w:w="2254" w:type="dxa"/>
          </w:tcPr>
          <w:p w:rsidR="001944D3" w:rsidRDefault="00CA6BBA">
            <w:r>
              <w:t>grant</w:t>
            </w:r>
          </w:p>
        </w:tc>
        <w:tc>
          <w:tcPr>
            <w:tcW w:w="2254" w:type="dxa"/>
          </w:tcPr>
          <w:p w:rsidR="001944D3" w:rsidRDefault="00DC0CA7">
            <w:r>
              <w:t>yes</w:t>
            </w:r>
          </w:p>
        </w:tc>
        <w:tc>
          <w:tcPr>
            <w:tcW w:w="2254" w:type="dxa"/>
          </w:tcPr>
          <w:p w:rsidR="001944D3" w:rsidRDefault="00C008E9">
            <w:r>
              <w:t>$10000</w:t>
            </w:r>
          </w:p>
        </w:tc>
      </w:tr>
      <w:tr w:rsidR="001944D3" w:rsidTr="001944D3">
        <w:tc>
          <w:tcPr>
            <w:tcW w:w="2254" w:type="dxa"/>
          </w:tcPr>
          <w:p w:rsidR="001944D3" w:rsidRDefault="002538CF" w:rsidP="00701883">
            <w:r>
              <w:t>Vic</w:t>
            </w:r>
            <w:r w:rsidR="00663E95">
              <w:t>torian</w:t>
            </w:r>
            <w:r w:rsidR="00701883">
              <w:t xml:space="preserve"> Government Reconciliation </w:t>
            </w:r>
            <w:r>
              <w:t>Grant</w:t>
            </w:r>
          </w:p>
        </w:tc>
        <w:tc>
          <w:tcPr>
            <w:tcW w:w="2254" w:type="dxa"/>
          </w:tcPr>
          <w:p w:rsidR="001944D3" w:rsidRDefault="00DC0CA7">
            <w:r>
              <w:t>grant</w:t>
            </w:r>
          </w:p>
        </w:tc>
        <w:tc>
          <w:tcPr>
            <w:tcW w:w="2254" w:type="dxa"/>
          </w:tcPr>
          <w:p w:rsidR="001944D3" w:rsidRDefault="00DC0CA7">
            <w:r>
              <w:t>no</w:t>
            </w:r>
          </w:p>
        </w:tc>
        <w:tc>
          <w:tcPr>
            <w:tcW w:w="2254" w:type="dxa"/>
          </w:tcPr>
          <w:p w:rsidR="001944D3" w:rsidRDefault="00C008E9">
            <w:r>
              <w:t>$5000</w:t>
            </w:r>
          </w:p>
        </w:tc>
      </w:tr>
      <w:tr w:rsidR="001944D3" w:rsidTr="001944D3">
        <w:tc>
          <w:tcPr>
            <w:tcW w:w="2254" w:type="dxa"/>
          </w:tcPr>
          <w:p w:rsidR="001944D3" w:rsidRDefault="00701883">
            <w:r>
              <w:t>Organisation Cash contribution</w:t>
            </w:r>
          </w:p>
        </w:tc>
        <w:tc>
          <w:tcPr>
            <w:tcW w:w="2254" w:type="dxa"/>
          </w:tcPr>
          <w:p w:rsidR="001944D3" w:rsidRDefault="00DC0CA7">
            <w:r>
              <w:t>Earned income</w:t>
            </w:r>
            <w:r w:rsidR="00701883">
              <w:t>/Cash contribution</w:t>
            </w:r>
          </w:p>
        </w:tc>
        <w:tc>
          <w:tcPr>
            <w:tcW w:w="2254" w:type="dxa"/>
          </w:tcPr>
          <w:p w:rsidR="001944D3" w:rsidRDefault="00701883">
            <w:r>
              <w:t>yes</w:t>
            </w:r>
          </w:p>
        </w:tc>
        <w:tc>
          <w:tcPr>
            <w:tcW w:w="2254" w:type="dxa"/>
          </w:tcPr>
          <w:p w:rsidR="001944D3" w:rsidRDefault="00701883">
            <w:r>
              <w:t>$3000</w:t>
            </w:r>
          </w:p>
        </w:tc>
      </w:tr>
      <w:tr w:rsidR="001944D3" w:rsidTr="001944D3">
        <w:tc>
          <w:tcPr>
            <w:tcW w:w="2254" w:type="dxa"/>
          </w:tcPr>
          <w:p w:rsidR="001944D3" w:rsidRDefault="00C008E9">
            <w:r>
              <w:t>Member bequest</w:t>
            </w:r>
          </w:p>
        </w:tc>
        <w:tc>
          <w:tcPr>
            <w:tcW w:w="2254" w:type="dxa"/>
          </w:tcPr>
          <w:p w:rsidR="001944D3" w:rsidRDefault="00DC0CA7">
            <w:r>
              <w:t>Donations</w:t>
            </w:r>
          </w:p>
        </w:tc>
        <w:tc>
          <w:tcPr>
            <w:tcW w:w="2254" w:type="dxa"/>
          </w:tcPr>
          <w:p w:rsidR="001944D3" w:rsidRDefault="00C008E9">
            <w:r>
              <w:t>yes</w:t>
            </w:r>
          </w:p>
        </w:tc>
        <w:tc>
          <w:tcPr>
            <w:tcW w:w="2254" w:type="dxa"/>
          </w:tcPr>
          <w:p w:rsidR="001944D3" w:rsidRDefault="00663E95">
            <w:r>
              <w:t>$7</w:t>
            </w:r>
            <w:r w:rsidR="00C008E9">
              <w:t>00</w:t>
            </w:r>
          </w:p>
        </w:tc>
      </w:tr>
      <w:tr w:rsidR="001944D3" w:rsidTr="001944D3">
        <w:tc>
          <w:tcPr>
            <w:tcW w:w="2254" w:type="dxa"/>
          </w:tcPr>
          <w:p w:rsidR="001944D3" w:rsidRDefault="00C008E9">
            <w:r>
              <w:t>Volunteer time @$40 per hour x20hrs</w:t>
            </w:r>
          </w:p>
        </w:tc>
        <w:tc>
          <w:tcPr>
            <w:tcW w:w="2254" w:type="dxa"/>
          </w:tcPr>
          <w:p w:rsidR="001944D3" w:rsidRDefault="00DC0CA7">
            <w:r>
              <w:t>In kind contribution</w:t>
            </w:r>
          </w:p>
        </w:tc>
        <w:tc>
          <w:tcPr>
            <w:tcW w:w="2254" w:type="dxa"/>
          </w:tcPr>
          <w:p w:rsidR="001944D3" w:rsidRDefault="00C008E9">
            <w:r>
              <w:t>yes</w:t>
            </w:r>
          </w:p>
        </w:tc>
        <w:tc>
          <w:tcPr>
            <w:tcW w:w="2254" w:type="dxa"/>
          </w:tcPr>
          <w:p w:rsidR="001944D3" w:rsidRDefault="00C008E9">
            <w:r>
              <w:t>$800</w:t>
            </w:r>
          </w:p>
        </w:tc>
      </w:tr>
      <w:tr w:rsidR="001944D3" w:rsidTr="001944D3">
        <w:tc>
          <w:tcPr>
            <w:tcW w:w="2254" w:type="dxa"/>
          </w:tcPr>
          <w:p w:rsidR="001944D3" w:rsidRDefault="00701883" w:rsidP="00663E95">
            <w:r>
              <w:t xml:space="preserve">Fundraising </w:t>
            </w:r>
            <w:r w:rsidR="00663E95">
              <w:t>– sausage sizzle</w:t>
            </w:r>
          </w:p>
        </w:tc>
        <w:tc>
          <w:tcPr>
            <w:tcW w:w="2254" w:type="dxa"/>
          </w:tcPr>
          <w:p w:rsidR="001944D3" w:rsidRDefault="00DC0CA7">
            <w:r>
              <w:t>Other income</w:t>
            </w:r>
          </w:p>
        </w:tc>
        <w:tc>
          <w:tcPr>
            <w:tcW w:w="2254" w:type="dxa"/>
          </w:tcPr>
          <w:p w:rsidR="001944D3" w:rsidRDefault="00663E95">
            <w:r>
              <w:t>no</w:t>
            </w:r>
          </w:p>
        </w:tc>
        <w:tc>
          <w:tcPr>
            <w:tcW w:w="2254" w:type="dxa"/>
          </w:tcPr>
          <w:p w:rsidR="001944D3" w:rsidRDefault="00663E95">
            <w:r>
              <w:t>$5</w:t>
            </w:r>
            <w:r w:rsidR="00701883">
              <w:t>00</w:t>
            </w:r>
          </w:p>
        </w:tc>
      </w:tr>
      <w:tr w:rsidR="006F69F5" w:rsidTr="006F69F5">
        <w:tc>
          <w:tcPr>
            <w:tcW w:w="2254" w:type="dxa"/>
            <w:shd w:val="clear" w:color="auto" w:fill="DEEAF6" w:themeFill="accent1" w:themeFillTint="33"/>
          </w:tcPr>
          <w:p w:rsidR="006F69F5" w:rsidRDefault="006F69F5" w:rsidP="00663E95">
            <w:r>
              <w:t>Total Income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6F69F5" w:rsidRDefault="006F69F5"/>
        </w:tc>
        <w:tc>
          <w:tcPr>
            <w:tcW w:w="2254" w:type="dxa"/>
            <w:shd w:val="clear" w:color="auto" w:fill="DEEAF6" w:themeFill="accent1" w:themeFillTint="33"/>
          </w:tcPr>
          <w:p w:rsidR="006F69F5" w:rsidRDefault="006F69F5"/>
        </w:tc>
        <w:tc>
          <w:tcPr>
            <w:tcW w:w="2254" w:type="dxa"/>
            <w:shd w:val="clear" w:color="auto" w:fill="DEEAF6" w:themeFill="accent1" w:themeFillTint="33"/>
          </w:tcPr>
          <w:p w:rsidR="006F69F5" w:rsidRDefault="006F69F5">
            <w:r>
              <w:t>$20000</w:t>
            </w:r>
          </w:p>
        </w:tc>
      </w:tr>
    </w:tbl>
    <w:p w:rsidR="001944D3" w:rsidRDefault="001944D3"/>
    <w:p w:rsidR="001944D3" w:rsidRPr="00454A66" w:rsidRDefault="001944D3">
      <w:pPr>
        <w:rPr>
          <w:b/>
        </w:rPr>
      </w:pPr>
      <w:r w:rsidRPr="00454A66">
        <w:rPr>
          <w:b/>
        </w:rPr>
        <w:t>Expenditure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2268"/>
      </w:tblGrid>
      <w:tr w:rsidR="00DC0CA7" w:rsidTr="00454A66">
        <w:tc>
          <w:tcPr>
            <w:tcW w:w="4248" w:type="dxa"/>
            <w:shd w:val="clear" w:color="auto" w:fill="DEEAF6" w:themeFill="accent1" w:themeFillTint="33"/>
          </w:tcPr>
          <w:p w:rsidR="00DC0CA7" w:rsidRDefault="00DC0CA7" w:rsidP="009E79DE">
            <w:r>
              <w:t>description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DC0CA7" w:rsidRDefault="00DC0CA7" w:rsidP="009E79DE">
            <w:r>
              <w:t>type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DC0CA7" w:rsidRDefault="00DC0CA7" w:rsidP="009E79DE">
            <w:r>
              <w:t>Expenditure amount</w:t>
            </w:r>
          </w:p>
        </w:tc>
      </w:tr>
      <w:tr w:rsidR="00DC0CA7" w:rsidTr="00DC0CA7">
        <w:tc>
          <w:tcPr>
            <w:tcW w:w="4248" w:type="dxa"/>
          </w:tcPr>
          <w:p w:rsidR="00DC0CA7" w:rsidRDefault="00C008E9" w:rsidP="009E79DE">
            <w:r>
              <w:t>Graphic design work</w:t>
            </w:r>
            <w:r w:rsidR="00701883">
              <w:t xml:space="preserve"> and sign production</w:t>
            </w:r>
          </w:p>
        </w:tc>
        <w:tc>
          <w:tcPr>
            <w:tcW w:w="2410" w:type="dxa"/>
          </w:tcPr>
          <w:p w:rsidR="00DC0CA7" w:rsidRDefault="00DC0CA7" w:rsidP="009E79DE">
            <w:r>
              <w:t>Project and production</w:t>
            </w:r>
          </w:p>
        </w:tc>
        <w:tc>
          <w:tcPr>
            <w:tcW w:w="2268" w:type="dxa"/>
          </w:tcPr>
          <w:p w:rsidR="00DC0CA7" w:rsidRDefault="009664D5" w:rsidP="009664D5">
            <w:r>
              <w:t>$4,6</w:t>
            </w:r>
            <w:r w:rsidR="00701883">
              <w:t>00</w:t>
            </w:r>
          </w:p>
        </w:tc>
      </w:tr>
      <w:tr w:rsidR="00DC0CA7" w:rsidTr="00DC0CA7">
        <w:tc>
          <w:tcPr>
            <w:tcW w:w="4248" w:type="dxa"/>
          </w:tcPr>
          <w:p w:rsidR="00DC0CA7" w:rsidRDefault="00B96ECA" w:rsidP="00701883">
            <w:r>
              <w:t>Printing flyers</w:t>
            </w:r>
            <w:r w:rsidR="00C008E9">
              <w:t xml:space="preserve">, </w:t>
            </w:r>
            <w:r w:rsidR="00701883">
              <w:t>brochures and maps</w:t>
            </w:r>
          </w:p>
        </w:tc>
        <w:tc>
          <w:tcPr>
            <w:tcW w:w="2410" w:type="dxa"/>
          </w:tcPr>
          <w:p w:rsidR="00DC0CA7" w:rsidRDefault="00DC0CA7" w:rsidP="009E79DE">
            <w:r>
              <w:t>Advertising and promotion</w:t>
            </w:r>
          </w:p>
        </w:tc>
        <w:tc>
          <w:tcPr>
            <w:tcW w:w="2268" w:type="dxa"/>
          </w:tcPr>
          <w:p w:rsidR="00DC0CA7" w:rsidRDefault="00701883" w:rsidP="009E79DE">
            <w:r>
              <w:t>$200</w:t>
            </w:r>
            <w:r w:rsidR="00C008E9">
              <w:t>0</w:t>
            </w:r>
          </w:p>
        </w:tc>
      </w:tr>
      <w:tr w:rsidR="00DC0CA7" w:rsidTr="00DC0CA7">
        <w:tc>
          <w:tcPr>
            <w:tcW w:w="4248" w:type="dxa"/>
          </w:tcPr>
          <w:p w:rsidR="00DC0CA7" w:rsidRDefault="009664D5" w:rsidP="009E79DE">
            <w:r>
              <w:t>G</w:t>
            </w:r>
            <w:r w:rsidR="00701883">
              <w:t>ardening equipment</w:t>
            </w:r>
          </w:p>
        </w:tc>
        <w:tc>
          <w:tcPr>
            <w:tcW w:w="2410" w:type="dxa"/>
          </w:tcPr>
          <w:p w:rsidR="00DC0CA7" w:rsidRDefault="00DC0CA7" w:rsidP="009E79DE">
            <w:r>
              <w:t>Small equipment</w:t>
            </w:r>
          </w:p>
        </w:tc>
        <w:tc>
          <w:tcPr>
            <w:tcW w:w="2268" w:type="dxa"/>
          </w:tcPr>
          <w:p w:rsidR="00DC0CA7" w:rsidRDefault="00701883" w:rsidP="009E79DE">
            <w:r>
              <w:t>$1500</w:t>
            </w:r>
          </w:p>
        </w:tc>
      </w:tr>
      <w:tr w:rsidR="00DC0CA7" w:rsidTr="00DC0CA7">
        <w:tc>
          <w:tcPr>
            <w:tcW w:w="4248" w:type="dxa"/>
          </w:tcPr>
          <w:p w:rsidR="00DC0CA7" w:rsidRDefault="00C008E9" w:rsidP="009E79DE">
            <w:r>
              <w:t xml:space="preserve">Stationary, paper and </w:t>
            </w:r>
            <w:r w:rsidR="00701883">
              <w:t>office supplies</w:t>
            </w:r>
          </w:p>
        </w:tc>
        <w:tc>
          <w:tcPr>
            <w:tcW w:w="2410" w:type="dxa"/>
          </w:tcPr>
          <w:p w:rsidR="00DC0CA7" w:rsidRDefault="00DC0CA7" w:rsidP="009E79DE">
            <w:r>
              <w:t>Administrative costs</w:t>
            </w:r>
          </w:p>
        </w:tc>
        <w:tc>
          <w:tcPr>
            <w:tcW w:w="2268" w:type="dxa"/>
          </w:tcPr>
          <w:p w:rsidR="00DC0CA7" w:rsidRDefault="009664D5" w:rsidP="009E79DE">
            <w:r>
              <w:t>$1</w:t>
            </w:r>
            <w:r w:rsidR="00701883">
              <w:t>00</w:t>
            </w:r>
          </w:p>
        </w:tc>
      </w:tr>
      <w:tr w:rsidR="00DC0CA7" w:rsidTr="00DC0CA7">
        <w:tc>
          <w:tcPr>
            <w:tcW w:w="4248" w:type="dxa"/>
          </w:tcPr>
          <w:p w:rsidR="00DC0CA7" w:rsidRDefault="00C008E9" w:rsidP="009E79DE">
            <w:r>
              <w:t>Traditional Owner consultation fees</w:t>
            </w:r>
            <w:r w:rsidR="00701883">
              <w:t xml:space="preserve"> and permits</w:t>
            </w:r>
          </w:p>
        </w:tc>
        <w:tc>
          <w:tcPr>
            <w:tcW w:w="2410" w:type="dxa"/>
          </w:tcPr>
          <w:p w:rsidR="00DC0CA7" w:rsidRDefault="00DC0CA7" w:rsidP="009E79DE">
            <w:r>
              <w:t>Other expenditure</w:t>
            </w:r>
          </w:p>
        </w:tc>
        <w:tc>
          <w:tcPr>
            <w:tcW w:w="2268" w:type="dxa"/>
          </w:tcPr>
          <w:p w:rsidR="00DC0CA7" w:rsidRDefault="00701883" w:rsidP="009E79DE">
            <w:r>
              <w:t>$2</w:t>
            </w:r>
            <w:r w:rsidR="00C008E9">
              <w:t>000</w:t>
            </w:r>
          </w:p>
        </w:tc>
      </w:tr>
      <w:tr w:rsidR="00DC0CA7" w:rsidTr="00DC0CA7">
        <w:tc>
          <w:tcPr>
            <w:tcW w:w="4248" w:type="dxa"/>
          </w:tcPr>
          <w:p w:rsidR="00DC0CA7" w:rsidRDefault="00701883" w:rsidP="009E79DE">
            <w:r>
              <w:t xml:space="preserve">Contractor fees – </w:t>
            </w:r>
            <w:bookmarkStart w:id="0" w:name="_GoBack"/>
            <w:bookmarkEnd w:id="0"/>
            <w:r>
              <w:t>interpretative signage installation and path upgrades</w:t>
            </w:r>
          </w:p>
        </w:tc>
        <w:tc>
          <w:tcPr>
            <w:tcW w:w="2410" w:type="dxa"/>
          </w:tcPr>
          <w:p w:rsidR="00DC0CA7" w:rsidRDefault="00DC0CA7" w:rsidP="009E79DE">
            <w:r>
              <w:t>Infrastructure</w:t>
            </w:r>
          </w:p>
        </w:tc>
        <w:tc>
          <w:tcPr>
            <w:tcW w:w="2268" w:type="dxa"/>
          </w:tcPr>
          <w:p w:rsidR="00DC0CA7" w:rsidRDefault="00701883" w:rsidP="009E79DE">
            <w:r>
              <w:t>$7000</w:t>
            </w:r>
          </w:p>
        </w:tc>
      </w:tr>
      <w:tr w:rsidR="00DC0CA7" w:rsidTr="00DC0CA7">
        <w:tc>
          <w:tcPr>
            <w:tcW w:w="4248" w:type="dxa"/>
          </w:tcPr>
          <w:p w:rsidR="00DC0CA7" w:rsidRDefault="00701883" w:rsidP="009E79DE">
            <w:r>
              <w:t>Independent consultant evaluation fees</w:t>
            </w:r>
          </w:p>
        </w:tc>
        <w:tc>
          <w:tcPr>
            <w:tcW w:w="2410" w:type="dxa"/>
          </w:tcPr>
          <w:p w:rsidR="00DC0CA7" w:rsidRDefault="00DC0CA7" w:rsidP="009E79DE">
            <w:r>
              <w:t>evaluation</w:t>
            </w:r>
          </w:p>
        </w:tc>
        <w:tc>
          <w:tcPr>
            <w:tcW w:w="2268" w:type="dxa"/>
          </w:tcPr>
          <w:p w:rsidR="00DC0CA7" w:rsidRDefault="00701883" w:rsidP="009E79DE">
            <w:r>
              <w:t>$2000</w:t>
            </w:r>
          </w:p>
        </w:tc>
      </w:tr>
      <w:tr w:rsidR="009664D5" w:rsidTr="00DC0CA7">
        <w:tc>
          <w:tcPr>
            <w:tcW w:w="4248" w:type="dxa"/>
          </w:tcPr>
          <w:p w:rsidR="009664D5" w:rsidRDefault="009664D5" w:rsidP="009664D5">
            <w:r>
              <w:t>Volunteer time @$40 per hour x20hrs</w:t>
            </w:r>
          </w:p>
        </w:tc>
        <w:tc>
          <w:tcPr>
            <w:tcW w:w="2410" w:type="dxa"/>
          </w:tcPr>
          <w:p w:rsidR="009664D5" w:rsidRDefault="009664D5" w:rsidP="009664D5">
            <w:r>
              <w:t>In kind contribution</w:t>
            </w:r>
          </w:p>
        </w:tc>
        <w:tc>
          <w:tcPr>
            <w:tcW w:w="2268" w:type="dxa"/>
          </w:tcPr>
          <w:p w:rsidR="009664D5" w:rsidRDefault="009664D5" w:rsidP="009664D5">
            <w:r>
              <w:t>$800</w:t>
            </w:r>
          </w:p>
        </w:tc>
      </w:tr>
      <w:tr w:rsidR="006F69F5" w:rsidTr="006F69F5">
        <w:tc>
          <w:tcPr>
            <w:tcW w:w="4248" w:type="dxa"/>
            <w:shd w:val="clear" w:color="auto" w:fill="DEEAF6" w:themeFill="accent1" w:themeFillTint="33"/>
          </w:tcPr>
          <w:p w:rsidR="006F69F5" w:rsidRDefault="006F69F5" w:rsidP="009E79DE">
            <w:r>
              <w:t>Total Expenditure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6F69F5" w:rsidRDefault="006F69F5" w:rsidP="009E79DE"/>
        </w:tc>
        <w:tc>
          <w:tcPr>
            <w:tcW w:w="2268" w:type="dxa"/>
            <w:shd w:val="clear" w:color="auto" w:fill="DEEAF6" w:themeFill="accent1" w:themeFillTint="33"/>
          </w:tcPr>
          <w:p w:rsidR="006F69F5" w:rsidRDefault="006F69F5" w:rsidP="009E79DE">
            <w:r>
              <w:t>$20000</w:t>
            </w:r>
          </w:p>
        </w:tc>
      </w:tr>
    </w:tbl>
    <w:p w:rsidR="001944D3" w:rsidRDefault="001944D3"/>
    <w:p w:rsidR="001944D3" w:rsidRPr="00454A66" w:rsidRDefault="00DC0CA7">
      <w:pPr>
        <w:rPr>
          <w:b/>
        </w:rPr>
      </w:pPr>
      <w:r w:rsidRPr="00454A66">
        <w:rPr>
          <w:b/>
        </w:rPr>
        <w:t>Budget totals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C0CA7" w:rsidTr="00454A66">
        <w:tc>
          <w:tcPr>
            <w:tcW w:w="3005" w:type="dxa"/>
            <w:shd w:val="clear" w:color="auto" w:fill="DEEAF6" w:themeFill="accent1" w:themeFillTint="33"/>
          </w:tcPr>
          <w:p w:rsidR="00DC0CA7" w:rsidRDefault="00DC0CA7">
            <w:r>
              <w:t>Total income amount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:rsidR="00DC0CA7" w:rsidRDefault="00DC0CA7">
            <w:r>
              <w:t>total expenditure amount</w:t>
            </w:r>
          </w:p>
        </w:tc>
        <w:tc>
          <w:tcPr>
            <w:tcW w:w="3006" w:type="dxa"/>
            <w:shd w:val="clear" w:color="auto" w:fill="DEEAF6" w:themeFill="accent1" w:themeFillTint="33"/>
          </w:tcPr>
          <w:p w:rsidR="00DC0CA7" w:rsidRDefault="00DC0CA7">
            <w:r>
              <w:t>income-expenditure</w:t>
            </w:r>
          </w:p>
        </w:tc>
      </w:tr>
      <w:tr w:rsidR="00DC0CA7" w:rsidTr="00DC0CA7">
        <w:tc>
          <w:tcPr>
            <w:tcW w:w="3005" w:type="dxa"/>
          </w:tcPr>
          <w:p w:rsidR="00DC0CA7" w:rsidRDefault="00701883">
            <w:r>
              <w:t>$20000</w:t>
            </w:r>
          </w:p>
        </w:tc>
        <w:tc>
          <w:tcPr>
            <w:tcW w:w="3005" w:type="dxa"/>
          </w:tcPr>
          <w:p w:rsidR="00DC0CA7" w:rsidRDefault="00701883">
            <w:r>
              <w:t>$20000</w:t>
            </w:r>
          </w:p>
        </w:tc>
        <w:tc>
          <w:tcPr>
            <w:tcW w:w="3006" w:type="dxa"/>
          </w:tcPr>
          <w:p w:rsidR="00DC0CA7" w:rsidRDefault="00701883">
            <w:r>
              <w:t>$0</w:t>
            </w:r>
          </w:p>
        </w:tc>
      </w:tr>
    </w:tbl>
    <w:p w:rsidR="009873E6" w:rsidRDefault="00DC0CA7">
      <w:r>
        <w:t xml:space="preserve"> </w:t>
      </w:r>
    </w:p>
    <w:p w:rsidR="00DC0CA7" w:rsidRDefault="009873E6">
      <w:r>
        <w:t>NB: the Budget totals</w:t>
      </w:r>
      <w:r w:rsidR="00DC0CA7">
        <w:t xml:space="preserve"> table will auto-fill in Smarty Grants</w:t>
      </w:r>
    </w:p>
    <w:sectPr w:rsidR="00DC0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CA7" w:rsidRDefault="00DC0CA7" w:rsidP="00DC0CA7">
      <w:pPr>
        <w:spacing w:after="0" w:line="240" w:lineRule="auto"/>
      </w:pPr>
      <w:r>
        <w:separator/>
      </w:r>
    </w:p>
  </w:endnote>
  <w:endnote w:type="continuationSeparator" w:id="0">
    <w:p w:rsidR="00DC0CA7" w:rsidRDefault="00DC0CA7" w:rsidP="00DC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CA7" w:rsidRDefault="00DC0CA7" w:rsidP="00DC0CA7">
      <w:pPr>
        <w:spacing w:after="0" w:line="240" w:lineRule="auto"/>
      </w:pPr>
      <w:r>
        <w:separator/>
      </w:r>
    </w:p>
  </w:footnote>
  <w:footnote w:type="continuationSeparator" w:id="0">
    <w:p w:rsidR="00DC0CA7" w:rsidRDefault="00DC0CA7" w:rsidP="00DC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CA7" w:rsidRDefault="00DC0C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D3"/>
    <w:rsid w:val="001944D3"/>
    <w:rsid w:val="002538CF"/>
    <w:rsid w:val="00454A66"/>
    <w:rsid w:val="00454BA0"/>
    <w:rsid w:val="00530049"/>
    <w:rsid w:val="00663E95"/>
    <w:rsid w:val="006657EE"/>
    <w:rsid w:val="006F69F5"/>
    <w:rsid w:val="00701883"/>
    <w:rsid w:val="009664D5"/>
    <w:rsid w:val="009873E6"/>
    <w:rsid w:val="00B96ECA"/>
    <w:rsid w:val="00C008E9"/>
    <w:rsid w:val="00CA6BBA"/>
    <w:rsid w:val="00DC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559AD6"/>
  <w15:chartTrackingRefBased/>
  <w15:docId w15:val="{AB44AEBC-C884-4705-A543-E2AC838F0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A7"/>
  </w:style>
  <w:style w:type="paragraph" w:styleId="Footer">
    <w:name w:val="footer"/>
    <w:basedOn w:val="Normal"/>
    <w:link w:val="FooterChar"/>
    <w:uiPriority w:val="99"/>
    <w:unhideWhenUsed/>
    <w:rsid w:val="00DC0C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9DF2708-6A55-43AE-9F2D-AC34099433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1069</Characters>
  <Application>Microsoft Office Word</Application>
  <DocSecurity>0</DocSecurity>
  <Lines>89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Telford</dc:creator>
  <cp:keywords/>
  <dc:description/>
  <cp:lastModifiedBy>Melissa Telford</cp:lastModifiedBy>
  <cp:revision>3</cp:revision>
  <dcterms:created xsi:type="dcterms:W3CDTF">2023-04-17T04:28:00Z</dcterms:created>
  <dcterms:modified xsi:type="dcterms:W3CDTF">2023-04-17T04:47:00Z</dcterms:modified>
</cp:coreProperties>
</file>